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D3A7" w14:textId="77777777" w:rsidR="006A16ED" w:rsidRDefault="006A16ED" w:rsidP="006A16ED">
      <w:pPr>
        <w:pStyle w:val="a7"/>
        <w:tabs>
          <w:tab w:val="left" w:pos="8222"/>
        </w:tabs>
        <w:ind w:rightChars="-27" w:right="-65" w:firstLineChars="0" w:firstLine="0"/>
        <w:jc w:val="center"/>
        <w:rPr>
          <w:rFonts w:eastAsia="方正小标宋简体" w:cs="Times New Roman"/>
          <w:bCs/>
          <w:color w:val="000000"/>
          <w:sz w:val="44"/>
          <w:szCs w:val="44"/>
        </w:rPr>
      </w:pPr>
      <w:r>
        <w:rPr>
          <w:rFonts w:ascii="方正小标宋简体" w:eastAsia="方正小标宋简体" w:hint="eastAsia"/>
          <w:sz w:val="44"/>
          <w:szCs w:val="44"/>
        </w:rPr>
        <w:t>2</w:t>
      </w:r>
      <w:r>
        <w:rPr>
          <w:rFonts w:ascii="方正小标宋简体" w:eastAsia="方正小标宋简体"/>
          <w:sz w:val="44"/>
          <w:szCs w:val="44"/>
        </w:rPr>
        <w:t>3</w:t>
      </w:r>
      <w:r>
        <w:rPr>
          <w:rFonts w:eastAsia="方正小标宋简体" w:cs="Times New Roman"/>
          <w:bCs/>
          <w:color w:val="000000"/>
          <w:sz w:val="44"/>
          <w:szCs w:val="44"/>
        </w:rPr>
        <w:t>绍兴市小</w:t>
      </w:r>
      <w:proofErr w:type="gramStart"/>
      <w:r>
        <w:rPr>
          <w:rFonts w:eastAsia="方正小标宋简体" w:cs="Times New Roman"/>
          <w:bCs/>
          <w:color w:val="000000"/>
          <w:sz w:val="44"/>
          <w:szCs w:val="44"/>
        </w:rPr>
        <w:t>微企业</w:t>
      </w:r>
      <w:proofErr w:type="gramEnd"/>
      <w:r>
        <w:rPr>
          <w:rFonts w:eastAsia="方正小标宋简体" w:cs="Times New Roman"/>
          <w:bCs/>
          <w:color w:val="000000"/>
          <w:sz w:val="44"/>
          <w:szCs w:val="44"/>
        </w:rPr>
        <w:t>园绩效评价</w:t>
      </w:r>
    </w:p>
    <w:p w14:paraId="1EBF9A17" w14:textId="77777777" w:rsidR="006A16ED" w:rsidRPr="008A3A1C" w:rsidRDefault="006A16ED" w:rsidP="006A16ED">
      <w:pPr>
        <w:pStyle w:val="a7"/>
        <w:tabs>
          <w:tab w:val="left" w:pos="8222"/>
        </w:tabs>
        <w:ind w:rightChars="-27" w:right="-65" w:firstLineChars="0" w:firstLine="0"/>
        <w:jc w:val="center"/>
        <w:rPr>
          <w:rFonts w:eastAsia="黑体"/>
          <w:color w:val="000000"/>
          <w:sz w:val="44"/>
          <w:szCs w:val="44"/>
        </w:rPr>
      </w:pPr>
      <w:r>
        <w:rPr>
          <w:rFonts w:eastAsia="方正小标宋简体" w:cs="Times New Roman"/>
          <w:bCs/>
          <w:color w:val="000000"/>
          <w:sz w:val="44"/>
          <w:szCs w:val="44"/>
        </w:rPr>
        <w:t>试行办法</w:t>
      </w:r>
    </w:p>
    <w:p w14:paraId="378737D4" w14:textId="77777777" w:rsidR="006A16ED" w:rsidRDefault="006A16ED" w:rsidP="006A16ED">
      <w:pPr>
        <w:overflowPunct w:val="0"/>
        <w:adjustRightInd w:val="0"/>
        <w:snapToGrid w:val="0"/>
        <w:spacing w:line="580" w:lineRule="exact"/>
        <w:ind w:firstLine="640"/>
        <w:rPr>
          <w:rFonts w:eastAsia="仿宋_GB2312"/>
          <w:color w:val="000000"/>
          <w:sz w:val="32"/>
          <w:szCs w:val="32"/>
          <w:lang w:val="zh-CN"/>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lang w:val="zh-CN"/>
        </w:rPr>
        <w:t xml:space="preserve"> </w:t>
      </w:r>
    </w:p>
    <w:p w14:paraId="597580D4" w14:textId="77777777" w:rsidR="006A16ED" w:rsidRDefault="006A16ED" w:rsidP="006A16ED">
      <w:pPr>
        <w:overflowPunct w:val="0"/>
        <w:adjustRightInd w:val="0"/>
        <w:snapToGrid w:val="0"/>
        <w:spacing w:line="580" w:lineRule="exact"/>
        <w:ind w:firstLine="720"/>
        <w:jc w:val="center"/>
        <w:rPr>
          <w:rFonts w:eastAsia="黑体"/>
          <w:color w:val="000000"/>
          <w:sz w:val="36"/>
          <w:szCs w:val="36"/>
          <w:lang w:val="zh-CN"/>
        </w:rPr>
      </w:pPr>
      <w:r>
        <w:rPr>
          <w:rFonts w:ascii="Times New Roman" w:eastAsia="黑体" w:hAnsi="Times New Roman" w:cs="Times New Roman"/>
          <w:color w:val="000000"/>
          <w:sz w:val="36"/>
          <w:szCs w:val="36"/>
          <w:lang w:val="zh-CN"/>
        </w:rPr>
        <w:t>第一章</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 xml:space="preserve"> </w:t>
      </w:r>
      <w:r>
        <w:rPr>
          <w:rFonts w:ascii="Times New Roman" w:eastAsia="黑体" w:hAnsi="Times New Roman" w:cs="Times New Roman"/>
          <w:color w:val="000000"/>
          <w:sz w:val="36"/>
          <w:szCs w:val="36"/>
          <w:lang w:val="zh-CN"/>
        </w:rPr>
        <w:t>总</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则</w:t>
      </w:r>
    </w:p>
    <w:p w14:paraId="0BDC236E" w14:textId="77777777" w:rsidR="006A16ED" w:rsidRDefault="006A16ED" w:rsidP="006A16ED">
      <w:pPr>
        <w:overflowPunct w:val="0"/>
        <w:adjustRightInd w:val="0"/>
        <w:snapToGrid w:val="0"/>
        <w:spacing w:line="580" w:lineRule="exact"/>
        <w:ind w:firstLine="640"/>
        <w:jc w:val="center"/>
        <w:rPr>
          <w:rFonts w:eastAsia="黑体"/>
          <w:color w:val="000000"/>
          <w:sz w:val="32"/>
          <w:szCs w:val="32"/>
          <w:lang w:val="zh-CN"/>
        </w:rPr>
      </w:pPr>
    </w:p>
    <w:p w14:paraId="1747E158"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黑体" w:hAnsi="Times New Roman" w:cs="Times New Roman"/>
          <w:bCs/>
          <w:color w:val="000000"/>
          <w:sz w:val="32"/>
          <w:szCs w:val="32"/>
          <w:lang w:val="zh-CN"/>
        </w:rPr>
        <w:t>第一条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Cs/>
          <w:color w:val="000000"/>
          <w:sz w:val="32"/>
          <w:szCs w:val="32"/>
          <w:lang w:val="zh-CN"/>
        </w:rPr>
        <w:t>为</w:t>
      </w:r>
      <w:r>
        <w:rPr>
          <w:rFonts w:ascii="Times New Roman" w:eastAsia="仿宋_GB2312" w:hAnsi="Times New Roman" w:cs="Times New Roman"/>
          <w:color w:val="000000"/>
          <w:sz w:val="32"/>
          <w:szCs w:val="32"/>
          <w:lang w:val="zh-CN"/>
        </w:rPr>
        <w:t>加快建设升级版小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w:t>
      </w:r>
      <w:r>
        <w:rPr>
          <w:rFonts w:ascii="Times New Roman" w:eastAsia="仿宋_GB2312" w:hAnsi="Times New Roman" w:cs="Times New Roman"/>
          <w:color w:val="000000"/>
          <w:sz w:val="32"/>
          <w:szCs w:val="32"/>
        </w:rPr>
        <w:t>促进</w:t>
      </w:r>
      <w:r>
        <w:rPr>
          <w:rFonts w:ascii="Times New Roman" w:eastAsia="仿宋_GB2312" w:hAnsi="Times New Roman" w:cs="Times New Roman"/>
          <w:color w:val="000000"/>
          <w:sz w:val="32"/>
          <w:szCs w:val="32"/>
          <w:lang w:val="zh-CN"/>
        </w:rPr>
        <w:t>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bCs/>
          <w:color w:val="000000"/>
          <w:sz w:val="32"/>
          <w:szCs w:val="32"/>
          <w:lang w:val="zh-CN"/>
        </w:rPr>
        <w:t>高质量</w:t>
      </w:r>
      <w:r>
        <w:rPr>
          <w:rFonts w:ascii="Times New Roman" w:eastAsia="仿宋_GB2312" w:hAnsi="Times New Roman" w:cs="Times New Roman"/>
          <w:color w:val="000000"/>
          <w:sz w:val="32"/>
          <w:szCs w:val="32"/>
          <w:lang w:val="zh-CN"/>
        </w:rPr>
        <w:t>发展，</w:t>
      </w:r>
      <w:r>
        <w:rPr>
          <w:rFonts w:ascii="Times New Roman" w:eastAsia="仿宋_GB2312" w:hAnsi="Times New Roman" w:cs="Times New Roman"/>
          <w:bCs/>
          <w:color w:val="000000"/>
          <w:sz w:val="32"/>
          <w:szCs w:val="32"/>
          <w:lang w:val="zh-CN"/>
        </w:rPr>
        <w:t>根据《绍兴市人民政府办公室关于加快小微企业园高质量发展的实施意见》（</w:t>
      </w:r>
      <w:proofErr w:type="gramStart"/>
      <w:r>
        <w:rPr>
          <w:rFonts w:ascii="Times New Roman" w:eastAsia="仿宋_GB2312" w:hAnsi="Times New Roman" w:cs="Times New Roman"/>
          <w:bCs/>
          <w:color w:val="000000"/>
          <w:sz w:val="32"/>
          <w:szCs w:val="32"/>
          <w:lang w:val="zh-CN"/>
        </w:rPr>
        <w:t>绍</w:t>
      </w:r>
      <w:proofErr w:type="gramEnd"/>
      <w:r>
        <w:rPr>
          <w:rFonts w:ascii="Times New Roman" w:eastAsia="仿宋_GB2312" w:hAnsi="Times New Roman" w:cs="Times New Roman"/>
          <w:bCs/>
          <w:color w:val="000000"/>
          <w:sz w:val="32"/>
          <w:szCs w:val="32"/>
          <w:lang w:val="zh-CN"/>
        </w:rPr>
        <w:t>政办发</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lang w:val="zh-CN"/>
        </w:rPr>
        <w:t>2019</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bCs/>
          <w:color w:val="000000"/>
          <w:sz w:val="32"/>
          <w:szCs w:val="32"/>
          <w:lang w:val="zh-CN"/>
        </w:rPr>
        <w:t>19</w:t>
      </w:r>
      <w:r>
        <w:rPr>
          <w:rFonts w:ascii="Times New Roman" w:eastAsia="仿宋_GB2312" w:hAnsi="Times New Roman" w:cs="Times New Roman"/>
          <w:bCs/>
          <w:color w:val="000000"/>
          <w:sz w:val="32"/>
          <w:szCs w:val="32"/>
          <w:lang w:val="zh-CN"/>
        </w:rPr>
        <w:t>号）、《浙江省小微企业园绩效评价试行办法》（浙中小企业办</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lang w:val="zh-CN"/>
        </w:rPr>
        <w:t>2018</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bCs/>
          <w:color w:val="000000"/>
          <w:sz w:val="32"/>
          <w:szCs w:val="32"/>
          <w:lang w:val="zh-CN"/>
        </w:rPr>
        <w:t>18</w:t>
      </w:r>
      <w:r>
        <w:rPr>
          <w:rFonts w:ascii="Times New Roman" w:eastAsia="仿宋_GB2312" w:hAnsi="Times New Roman" w:cs="Times New Roman"/>
          <w:bCs/>
          <w:color w:val="000000"/>
          <w:sz w:val="32"/>
          <w:szCs w:val="32"/>
          <w:lang w:val="zh-CN"/>
        </w:rPr>
        <w:t>号）等文件规定，特</w:t>
      </w:r>
      <w:r>
        <w:rPr>
          <w:rFonts w:ascii="Times New Roman" w:eastAsia="仿宋_GB2312" w:hAnsi="Times New Roman" w:cs="Times New Roman"/>
          <w:color w:val="000000"/>
          <w:sz w:val="32"/>
          <w:szCs w:val="32"/>
          <w:lang w:val="zh-CN"/>
        </w:rPr>
        <w:t>制定本办法。</w:t>
      </w:r>
    </w:p>
    <w:p w14:paraId="3B9CB127"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黑体" w:hAnsi="Times New Roman" w:cs="Times New Roman"/>
          <w:bCs/>
          <w:color w:val="000000"/>
          <w:sz w:val="32"/>
          <w:szCs w:val="32"/>
          <w:lang w:val="zh-CN"/>
        </w:rPr>
        <w:t>第二条</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lang w:val="zh-CN"/>
        </w:rPr>
        <w:t>本办</w:t>
      </w:r>
      <w:r>
        <w:rPr>
          <w:rFonts w:ascii="Times New Roman" w:eastAsia="仿宋_GB2312" w:hAnsi="Times New Roman" w:cs="Times New Roman"/>
          <w:color w:val="000000"/>
          <w:sz w:val="32"/>
          <w:szCs w:val="32"/>
        </w:rPr>
        <w:t>法所指小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园，是由</w:t>
      </w:r>
      <w:r>
        <w:rPr>
          <w:rFonts w:ascii="Times New Roman" w:eastAsia="仿宋_GB2312" w:hAnsi="Times New Roman" w:cs="Times New Roman"/>
          <w:color w:val="000000"/>
          <w:sz w:val="32"/>
          <w:szCs w:val="32"/>
          <w:lang w:val="zh-CN"/>
        </w:rPr>
        <w:t>政府统一规划，各类主体开发</w:t>
      </w:r>
      <w:r>
        <w:rPr>
          <w:rFonts w:ascii="Times New Roman" w:eastAsia="仿宋_GB2312" w:hAnsi="Times New Roman" w:cs="Times New Roman"/>
          <w:color w:val="000000"/>
          <w:sz w:val="32"/>
          <w:szCs w:val="32"/>
        </w:rPr>
        <w:t>建设，</w:t>
      </w:r>
      <w:r>
        <w:rPr>
          <w:rFonts w:ascii="Times New Roman" w:eastAsia="仿宋_GB2312" w:hAnsi="Times New Roman" w:cs="Times New Roman"/>
          <w:color w:val="000000"/>
          <w:sz w:val="32"/>
          <w:szCs w:val="32"/>
          <w:lang w:val="zh-CN"/>
        </w:rPr>
        <w:t>集聚效应明显，产业定位明确，配套设施齐全，运营管理规范，生产生活服务健全，企业入园成本合理，为小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创业创新和成长壮大提供生产经营场所，具有准公共属性的小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综合发展平台。</w:t>
      </w:r>
    </w:p>
    <w:p w14:paraId="05450A40"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黑体" w:hAnsi="Times New Roman" w:cs="Times New Roman"/>
          <w:bCs/>
          <w:color w:val="000000"/>
          <w:sz w:val="32"/>
          <w:szCs w:val="32"/>
          <w:lang w:val="zh-CN"/>
        </w:rPr>
        <w:t>第三条</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lang w:val="zh-CN"/>
        </w:rPr>
        <w:t xml:space="preserve"> </w:t>
      </w:r>
      <w:r>
        <w:rPr>
          <w:rFonts w:ascii="Times New Roman" w:eastAsia="仿宋_GB2312" w:hAnsi="Times New Roman" w:cs="Times New Roman"/>
          <w:color w:val="000000"/>
          <w:sz w:val="32"/>
          <w:szCs w:val="32"/>
          <w:lang w:val="zh-CN"/>
        </w:rPr>
        <w:t>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园绩效</w:t>
      </w:r>
      <w:r>
        <w:rPr>
          <w:rFonts w:ascii="Times New Roman" w:eastAsia="仿宋_GB2312" w:hAnsi="Times New Roman" w:cs="Times New Roman"/>
          <w:color w:val="000000"/>
          <w:sz w:val="32"/>
          <w:szCs w:val="32"/>
        </w:rPr>
        <w:t>评价实行全覆盖，经区县、市、省三级审核确认的小微企业</w:t>
      </w:r>
      <w:proofErr w:type="gramStart"/>
      <w:r>
        <w:rPr>
          <w:rFonts w:ascii="Times New Roman" w:eastAsia="仿宋_GB2312" w:hAnsi="Times New Roman" w:cs="Times New Roman"/>
          <w:color w:val="000000"/>
          <w:sz w:val="32"/>
          <w:szCs w:val="32"/>
        </w:rPr>
        <w:t>园全</w:t>
      </w:r>
      <w:proofErr w:type="gramEnd"/>
      <w:r>
        <w:rPr>
          <w:rFonts w:ascii="Times New Roman" w:eastAsia="仿宋_GB2312" w:hAnsi="Times New Roman" w:cs="Times New Roman"/>
          <w:color w:val="000000"/>
          <w:sz w:val="32"/>
          <w:szCs w:val="32"/>
        </w:rPr>
        <w:t>部纳入</w:t>
      </w:r>
      <w:r>
        <w:rPr>
          <w:rFonts w:ascii="Times New Roman" w:eastAsia="仿宋_GB2312" w:hAnsi="Times New Roman" w:cs="Times New Roman"/>
          <w:color w:val="000000"/>
          <w:sz w:val="32"/>
          <w:szCs w:val="32"/>
          <w:lang w:val="zh-CN"/>
        </w:rPr>
        <w:t>绩效</w:t>
      </w:r>
      <w:r>
        <w:rPr>
          <w:rFonts w:ascii="Times New Roman" w:eastAsia="仿宋_GB2312" w:hAnsi="Times New Roman" w:cs="Times New Roman"/>
          <w:color w:val="000000"/>
          <w:sz w:val="32"/>
          <w:szCs w:val="32"/>
        </w:rPr>
        <w:t>评价范围。小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园星级评定实行申报制。</w:t>
      </w:r>
      <w:r>
        <w:rPr>
          <w:rFonts w:ascii="Times New Roman" w:eastAsia="仿宋_GB2312" w:hAnsi="Times New Roman" w:cs="Times New Roman"/>
          <w:color w:val="000000"/>
          <w:sz w:val="32"/>
          <w:szCs w:val="32"/>
          <w:lang w:val="zh-CN"/>
        </w:rPr>
        <w:t>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园绩效</w:t>
      </w:r>
      <w:r>
        <w:rPr>
          <w:rFonts w:ascii="Times New Roman" w:eastAsia="仿宋_GB2312" w:hAnsi="Times New Roman" w:cs="Times New Roman"/>
          <w:color w:val="000000"/>
          <w:sz w:val="32"/>
          <w:szCs w:val="32"/>
        </w:rPr>
        <w:t>评价和星级评定每年开展一次。</w:t>
      </w:r>
    </w:p>
    <w:p w14:paraId="44A6EE00"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shd w:val="clear" w:color="auto" w:fill="FFFFFF"/>
        </w:rPr>
      </w:pPr>
      <w:r>
        <w:rPr>
          <w:rFonts w:ascii="Times New Roman" w:eastAsia="黑体" w:hAnsi="Times New Roman" w:cs="Times New Roman"/>
          <w:bCs/>
          <w:color w:val="000000"/>
          <w:sz w:val="32"/>
          <w:szCs w:val="32"/>
          <w:lang w:val="zh-CN"/>
        </w:rPr>
        <w:t>第四条</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color w:val="000000"/>
          <w:sz w:val="32"/>
          <w:szCs w:val="32"/>
          <w:lang w:val="zh-CN"/>
        </w:rPr>
        <w:t>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园绩效</w:t>
      </w:r>
      <w:r>
        <w:rPr>
          <w:rFonts w:ascii="Times New Roman" w:eastAsia="仿宋_GB2312" w:hAnsi="Times New Roman" w:cs="Times New Roman"/>
          <w:color w:val="000000"/>
          <w:sz w:val="32"/>
          <w:szCs w:val="32"/>
        </w:rPr>
        <w:t>评价</w:t>
      </w:r>
      <w:r>
        <w:rPr>
          <w:rFonts w:ascii="Times New Roman" w:eastAsia="仿宋_GB2312" w:hAnsi="Times New Roman" w:cs="Times New Roman"/>
          <w:color w:val="000000"/>
          <w:sz w:val="32"/>
          <w:szCs w:val="32"/>
          <w:shd w:val="clear" w:color="auto" w:fill="FFFFFF"/>
        </w:rPr>
        <w:t>遵循导向性、科学性、综合性和公开、公平、公正的原则。注重分类指导，以生产制造类为主，同时兼顾生产性服务类等其他类型的小</w:t>
      </w:r>
      <w:proofErr w:type="gramStart"/>
      <w:r>
        <w:rPr>
          <w:rFonts w:ascii="Times New Roman" w:eastAsia="仿宋_GB2312" w:hAnsi="Times New Roman" w:cs="Times New Roman"/>
          <w:color w:val="000000"/>
          <w:sz w:val="32"/>
          <w:szCs w:val="32"/>
          <w:shd w:val="clear" w:color="auto" w:fill="FFFFFF"/>
        </w:rPr>
        <w:t>微企业</w:t>
      </w:r>
      <w:proofErr w:type="gramEnd"/>
      <w:r>
        <w:rPr>
          <w:rFonts w:ascii="Times New Roman" w:eastAsia="仿宋_GB2312" w:hAnsi="Times New Roman" w:cs="Times New Roman"/>
          <w:color w:val="000000"/>
          <w:sz w:val="32"/>
          <w:szCs w:val="32"/>
          <w:shd w:val="clear" w:color="auto" w:fill="FFFFFF"/>
        </w:rPr>
        <w:t>园；注重统筹推进，新建园区要适度超前、高标准建</w:t>
      </w:r>
      <w:r>
        <w:rPr>
          <w:rFonts w:ascii="Times New Roman" w:eastAsia="仿宋_GB2312" w:hAnsi="Times New Roman" w:cs="Times New Roman"/>
          <w:color w:val="000000"/>
          <w:sz w:val="32"/>
          <w:szCs w:val="32"/>
          <w:shd w:val="clear" w:color="auto" w:fill="FFFFFF"/>
        </w:rPr>
        <w:lastRenderedPageBreak/>
        <w:t>设，存量园区要高标准改造提升；注重绩效优先，定性定量结合，突出亩均效益和结果导向。</w:t>
      </w:r>
    </w:p>
    <w:p w14:paraId="53054B0B"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黑体" w:hAnsi="Times New Roman" w:cs="Times New Roman"/>
          <w:bCs/>
          <w:color w:val="000000"/>
          <w:sz w:val="32"/>
          <w:szCs w:val="32"/>
          <w:lang w:val="zh-CN"/>
        </w:rPr>
        <w:t>第五条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color w:val="000000"/>
          <w:sz w:val="32"/>
          <w:szCs w:val="32"/>
        </w:rPr>
        <w:t>市工业转型升级领导小组办公室</w:t>
      </w:r>
      <w:r>
        <w:rPr>
          <w:rFonts w:ascii="Times New Roman" w:eastAsia="仿宋_GB2312" w:hAnsi="Times New Roman" w:cs="Times New Roman"/>
          <w:color w:val="000000"/>
          <w:sz w:val="32"/>
          <w:szCs w:val="32"/>
          <w:lang w:val="zh-CN"/>
        </w:rPr>
        <w:t>（以下简称</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lang w:val="zh-CN"/>
        </w:rPr>
        <w:t>市工转升办</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lang w:val="zh-CN"/>
        </w:rPr>
        <w:t>）负责全市小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园绩效评价和星级评定工作的组织实施。</w:t>
      </w:r>
      <w:r>
        <w:rPr>
          <w:rFonts w:ascii="Times New Roman" w:eastAsia="仿宋_GB2312" w:hAnsi="Times New Roman" w:cs="Times New Roman"/>
          <w:color w:val="000000"/>
          <w:sz w:val="32"/>
          <w:szCs w:val="32"/>
        </w:rPr>
        <w:t>各区、县（市）及滨海新城按</w:t>
      </w:r>
      <w:r>
        <w:rPr>
          <w:rFonts w:ascii="Times New Roman" w:eastAsia="仿宋_GB2312" w:hAnsi="Times New Roman" w:cs="Times New Roman"/>
          <w:color w:val="000000"/>
          <w:sz w:val="32"/>
          <w:szCs w:val="32"/>
          <w:lang w:val="zh-CN"/>
        </w:rPr>
        <w:t>市</w:t>
      </w:r>
      <w:proofErr w:type="gramStart"/>
      <w:r>
        <w:rPr>
          <w:rFonts w:ascii="Times New Roman" w:eastAsia="仿宋_GB2312" w:hAnsi="Times New Roman" w:cs="Times New Roman"/>
          <w:color w:val="000000"/>
          <w:sz w:val="32"/>
          <w:szCs w:val="32"/>
          <w:lang w:val="zh-CN"/>
        </w:rPr>
        <w:t>工转升办</w:t>
      </w:r>
      <w:proofErr w:type="gramEnd"/>
      <w:r>
        <w:rPr>
          <w:rFonts w:ascii="Times New Roman" w:eastAsia="仿宋_GB2312" w:hAnsi="Times New Roman" w:cs="Times New Roman"/>
          <w:color w:val="000000"/>
          <w:sz w:val="32"/>
          <w:szCs w:val="32"/>
          <w:lang w:val="zh-CN"/>
        </w:rPr>
        <w:t>要求，</w:t>
      </w:r>
      <w:r>
        <w:rPr>
          <w:rFonts w:ascii="Times New Roman" w:eastAsia="仿宋_GB2312" w:hAnsi="Times New Roman" w:cs="Times New Roman"/>
          <w:color w:val="000000"/>
          <w:sz w:val="32"/>
          <w:szCs w:val="32"/>
        </w:rPr>
        <w:t>组织开展绩效评价和星级评定相关工作</w:t>
      </w:r>
      <w:r>
        <w:rPr>
          <w:rFonts w:ascii="Times New Roman" w:eastAsia="仿宋_GB2312" w:hAnsi="Times New Roman" w:cs="Times New Roman"/>
          <w:color w:val="000000"/>
          <w:sz w:val="32"/>
          <w:szCs w:val="32"/>
          <w:lang w:val="zh-CN"/>
        </w:rPr>
        <w:t>。</w:t>
      </w:r>
    </w:p>
    <w:p w14:paraId="0D1CC50F" w14:textId="77777777" w:rsidR="006A16ED" w:rsidRDefault="006A16ED" w:rsidP="006A16ED">
      <w:pPr>
        <w:overflowPunct w:val="0"/>
        <w:adjustRightInd w:val="0"/>
        <w:snapToGrid w:val="0"/>
        <w:spacing w:line="580" w:lineRule="exact"/>
        <w:ind w:firstLine="720"/>
        <w:jc w:val="center"/>
        <w:rPr>
          <w:rFonts w:eastAsia="黑体"/>
          <w:color w:val="000000"/>
          <w:sz w:val="36"/>
          <w:szCs w:val="36"/>
          <w:lang w:val="zh-CN"/>
        </w:rPr>
      </w:pPr>
      <w:r>
        <w:rPr>
          <w:rFonts w:ascii="Times New Roman" w:eastAsia="黑体" w:hAnsi="Times New Roman" w:cs="Times New Roman"/>
          <w:color w:val="000000"/>
          <w:sz w:val="36"/>
          <w:szCs w:val="36"/>
          <w:lang w:val="zh-CN"/>
        </w:rPr>
        <w:t>第二章</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 xml:space="preserve"> </w:t>
      </w:r>
      <w:r>
        <w:rPr>
          <w:rFonts w:ascii="Times New Roman" w:eastAsia="黑体" w:hAnsi="Times New Roman" w:cs="Times New Roman"/>
          <w:color w:val="000000"/>
          <w:sz w:val="36"/>
          <w:szCs w:val="36"/>
          <w:lang w:val="zh-CN"/>
        </w:rPr>
        <w:t>组织实施</w:t>
      </w:r>
    </w:p>
    <w:p w14:paraId="23C07EAF" w14:textId="77777777" w:rsidR="006A16ED" w:rsidRDefault="006A16ED" w:rsidP="006A16ED">
      <w:pPr>
        <w:overflowPunct w:val="0"/>
        <w:adjustRightInd w:val="0"/>
        <w:snapToGrid w:val="0"/>
        <w:spacing w:line="580" w:lineRule="exact"/>
        <w:ind w:firstLine="640"/>
        <w:jc w:val="center"/>
        <w:rPr>
          <w:rFonts w:eastAsia="黑体"/>
          <w:color w:val="000000"/>
          <w:sz w:val="32"/>
          <w:szCs w:val="32"/>
          <w:lang w:val="zh-CN"/>
        </w:rPr>
      </w:pPr>
    </w:p>
    <w:p w14:paraId="2AC8B5D3"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黑体" w:hAnsi="Times New Roman" w:cs="Times New Roman"/>
          <w:bCs/>
          <w:color w:val="000000"/>
          <w:sz w:val="32"/>
          <w:szCs w:val="32"/>
          <w:lang w:val="zh-CN"/>
        </w:rPr>
        <w:t>第六条</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color w:val="000000"/>
          <w:sz w:val="32"/>
          <w:szCs w:val="32"/>
          <w:lang w:val="zh-CN"/>
        </w:rPr>
        <w:t>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园的审核</w:t>
      </w:r>
      <w:r>
        <w:rPr>
          <w:rFonts w:ascii="Times New Roman" w:eastAsia="仿宋_GB2312" w:hAnsi="Times New Roman" w:cs="Times New Roman"/>
          <w:color w:val="000000"/>
          <w:sz w:val="32"/>
          <w:szCs w:val="32"/>
        </w:rPr>
        <w:t>确认。</w:t>
      </w:r>
      <w:r>
        <w:rPr>
          <w:rFonts w:ascii="Times New Roman" w:eastAsia="仿宋_GB2312" w:hAnsi="Times New Roman" w:cs="Times New Roman"/>
          <w:color w:val="000000"/>
          <w:sz w:val="32"/>
          <w:szCs w:val="32"/>
          <w:lang w:val="zh-CN"/>
        </w:rPr>
        <w:t>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园需经区县、市、省三级职能部门审核确认，并在省小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园信息管理系统</w:t>
      </w:r>
      <w:r>
        <w:rPr>
          <w:rFonts w:ascii="Times New Roman" w:eastAsia="仿宋_GB2312" w:hAnsi="Times New Roman" w:cs="Times New Roman"/>
          <w:color w:val="000000"/>
          <w:sz w:val="32"/>
          <w:szCs w:val="32"/>
        </w:rPr>
        <w:t>登记</w:t>
      </w:r>
      <w:r>
        <w:rPr>
          <w:rFonts w:ascii="Times New Roman" w:eastAsia="仿宋_GB2312" w:hAnsi="Times New Roman" w:cs="Times New Roman"/>
          <w:color w:val="000000"/>
          <w:sz w:val="32"/>
          <w:szCs w:val="32"/>
          <w:lang w:val="zh-CN"/>
        </w:rPr>
        <w:t>备案。小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园应具备以下基本条件：</w:t>
      </w:r>
    </w:p>
    <w:p w14:paraId="70F4269B"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仿宋_GB2312" w:hAnsi="Times New Roman" w:cs="Times New Roman"/>
          <w:color w:val="000000"/>
          <w:sz w:val="32"/>
          <w:szCs w:val="32"/>
          <w:lang w:val="zh-CN"/>
        </w:rPr>
        <w:t>（一）符合相关建设规划</w:t>
      </w:r>
      <w:r>
        <w:rPr>
          <w:rFonts w:ascii="Times New Roman" w:eastAsia="仿宋_GB2312" w:hAnsi="Times New Roman" w:cs="Times New Roman"/>
          <w:color w:val="000000"/>
          <w:sz w:val="32"/>
          <w:szCs w:val="32"/>
        </w:rPr>
        <w:t>，统一开发建设或改造提升，有必要的公共配套设施；</w:t>
      </w:r>
    </w:p>
    <w:p w14:paraId="617A0909"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（二）有明确的运营管理机构或园区管委会，承担园区统一管理和提供公共服务；</w:t>
      </w:r>
    </w:p>
    <w:p w14:paraId="21B97A82"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（三）生产制造类园区</w:t>
      </w:r>
      <w:r>
        <w:rPr>
          <w:rFonts w:ascii="Times New Roman" w:eastAsia="仿宋_GB2312" w:hAnsi="Times New Roman" w:cs="Times New Roman"/>
          <w:color w:val="000000"/>
          <w:sz w:val="32"/>
          <w:szCs w:val="32"/>
          <w:lang w:val="zh-CN"/>
        </w:rPr>
        <w:t>占地面积</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lang w:val="zh-CN"/>
        </w:rPr>
        <w:t>0</w:t>
      </w:r>
      <w:r>
        <w:rPr>
          <w:rFonts w:ascii="Times New Roman" w:eastAsia="仿宋_GB2312" w:hAnsi="Times New Roman" w:cs="Times New Roman"/>
          <w:color w:val="000000"/>
          <w:sz w:val="32"/>
          <w:szCs w:val="32"/>
          <w:lang w:val="zh-CN"/>
        </w:rPr>
        <w:t>亩以上或建筑面积</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lang w:val="zh-CN"/>
        </w:rPr>
        <w:t>万平方米以上，生产性服务类等园区建筑面积</w:t>
      </w:r>
      <w:r>
        <w:rPr>
          <w:rFonts w:ascii="Times New Roman" w:eastAsia="仿宋_GB2312" w:hAnsi="Times New Roman" w:cs="Times New Roman"/>
          <w:color w:val="000000"/>
          <w:sz w:val="32"/>
          <w:szCs w:val="32"/>
        </w:rPr>
        <w:t>一般在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万平方米以上；</w:t>
      </w:r>
    </w:p>
    <w:p w14:paraId="639D97B4"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rPr>
        <w:t>四</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rPr>
        <w:t>有明确的企业入园条件，小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数量占</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以上，主导产业特色明显，数量不超过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个，集聚度</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以上，生产制造类园区</w:t>
      </w:r>
      <w:r>
        <w:rPr>
          <w:rFonts w:ascii="Times New Roman" w:eastAsia="仿宋_GB2312" w:hAnsi="Times New Roman" w:cs="Times New Roman"/>
          <w:color w:val="000000"/>
          <w:sz w:val="32"/>
          <w:szCs w:val="32"/>
          <w:lang w:val="zh-CN"/>
        </w:rPr>
        <w:t>入驻企业不少于</w:t>
      </w:r>
      <w:r>
        <w:rPr>
          <w:rFonts w:ascii="Times New Roman" w:eastAsia="仿宋_GB2312" w:hAnsi="Times New Roman" w:cs="Times New Roman"/>
          <w:color w:val="000000"/>
          <w:sz w:val="32"/>
          <w:szCs w:val="32"/>
          <w:lang w:val="zh-CN"/>
        </w:rPr>
        <w:t>10</w:t>
      </w:r>
      <w:r>
        <w:rPr>
          <w:rFonts w:ascii="Times New Roman" w:eastAsia="仿宋_GB2312" w:hAnsi="Times New Roman" w:cs="Times New Roman"/>
          <w:color w:val="000000"/>
          <w:sz w:val="32"/>
          <w:szCs w:val="32"/>
          <w:lang w:val="zh-CN"/>
        </w:rPr>
        <w:t>家，生产性服务类等园区入驻企业不少于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lang w:val="zh-CN"/>
        </w:rPr>
        <w:t>0</w:t>
      </w:r>
      <w:r>
        <w:rPr>
          <w:rFonts w:ascii="Times New Roman" w:eastAsia="仿宋_GB2312" w:hAnsi="Times New Roman" w:cs="Times New Roman"/>
          <w:color w:val="000000"/>
          <w:sz w:val="32"/>
          <w:szCs w:val="32"/>
          <w:lang w:val="zh-CN"/>
        </w:rPr>
        <w:t>家</w:t>
      </w:r>
      <w:r>
        <w:rPr>
          <w:rFonts w:ascii="Times New Roman" w:eastAsia="仿宋_GB2312" w:hAnsi="Times New Roman" w:cs="Times New Roman"/>
          <w:color w:val="000000"/>
          <w:sz w:val="32"/>
          <w:szCs w:val="32"/>
        </w:rPr>
        <w:t>。</w:t>
      </w:r>
    </w:p>
    <w:p w14:paraId="2FD1C35C"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第七条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Cs/>
          <w:color w:val="000000"/>
          <w:sz w:val="32"/>
          <w:szCs w:val="32"/>
        </w:rPr>
        <w:t>按照</w:t>
      </w:r>
      <w:r>
        <w:rPr>
          <w:rFonts w:ascii="Times New Roman" w:eastAsia="仿宋_GB2312" w:hAnsi="Times New Roman" w:cs="Times New Roman"/>
          <w:bCs/>
          <w:color w:val="000000"/>
          <w:sz w:val="32"/>
          <w:szCs w:val="32"/>
          <w:lang w:val="zh-CN"/>
        </w:rPr>
        <w:t>生产制造类</w:t>
      </w:r>
      <w:r>
        <w:rPr>
          <w:rFonts w:ascii="Times New Roman" w:eastAsia="仿宋_GB2312" w:hAnsi="Times New Roman" w:cs="Times New Roman"/>
          <w:color w:val="000000"/>
          <w:sz w:val="32"/>
          <w:szCs w:val="32"/>
          <w:shd w:val="clear" w:color="auto" w:fill="FFFFFF"/>
        </w:rPr>
        <w:t>、生产性服务类等</w:t>
      </w:r>
      <w:r>
        <w:rPr>
          <w:rFonts w:ascii="Times New Roman" w:eastAsia="仿宋_GB2312" w:hAnsi="Times New Roman" w:cs="Times New Roman"/>
          <w:bCs/>
          <w:color w:val="000000"/>
          <w:sz w:val="32"/>
          <w:szCs w:val="32"/>
          <w:lang w:val="zh-CN"/>
        </w:rPr>
        <w:t>不同类型的小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w:t>
      </w:r>
      <w:r>
        <w:rPr>
          <w:rFonts w:ascii="Times New Roman" w:eastAsia="仿宋_GB2312" w:hAnsi="Times New Roman" w:cs="Times New Roman"/>
          <w:color w:val="000000"/>
          <w:sz w:val="32"/>
          <w:szCs w:val="32"/>
          <w:shd w:val="clear" w:color="auto" w:fill="FFFFFF"/>
        </w:rPr>
        <w:t>实施</w:t>
      </w:r>
      <w:r>
        <w:rPr>
          <w:rFonts w:ascii="Times New Roman" w:eastAsia="仿宋_GB2312" w:hAnsi="Times New Roman" w:cs="Times New Roman"/>
          <w:bCs/>
          <w:color w:val="000000"/>
          <w:sz w:val="32"/>
          <w:szCs w:val="32"/>
        </w:rPr>
        <w:t>分类</w:t>
      </w:r>
      <w:r>
        <w:rPr>
          <w:rFonts w:ascii="Times New Roman" w:eastAsia="仿宋_GB2312" w:hAnsi="Times New Roman" w:cs="Times New Roman"/>
          <w:bCs/>
          <w:color w:val="000000"/>
          <w:sz w:val="32"/>
          <w:szCs w:val="32"/>
          <w:lang w:val="zh-CN"/>
        </w:rPr>
        <w:t>绩效评价</w:t>
      </w:r>
      <w:r>
        <w:rPr>
          <w:rFonts w:ascii="Times New Roman" w:eastAsia="仿宋_GB2312" w:hAnsi="Times New Roman" w:cs="Times New Roman"/>
          <w:color w:val="000000"/>
          <w:sz w:val="32"/>
          <w:szCs w:val="32"/>
          <w:shd w:val="clear" w:color="auto" w:fill="FFFFFF"/>
        </w:rPr>
        <w:t>（绩效评价</w:t>
      </w:r>
      <w:r>
        <w:rPr>
          <w:rFonts w:ascii="Times New Roman" w:eastAsia="仿宋_GB2312" w:hAnsi="Times New Roman" w:cs="Times New Roman"/>
          <w:bCs/>
          <w:color w:val="000000"/>
          <w:sz w:val="32"/>
          <w:szCs w:val="32"/>
          <w:lang w:val="zh-CN"/>
        </w:rPr>
        <w:t>细则见附件</w:t>
      </w:r>
      <w:r>
        <w:rPr>
          <w:rFonts w:ascii="Times New Roman" w:eastAsia="仿宋_GB2312" w:hAnsi="Times New Roman" w:cs="Times New Roman"/>
          <w:bCs/>
          <w:color w:val="000000"/>
          <w:sz w:val="32"/>
          <w:szCs w:val="32"/>
        </w:rPr>
        <w:lastRenderedPageBreak/>
        <w:t>1</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lang w:val="zh-CN"/>
        </w:rPr>
        <w:t>。绩效评价结果</w:t>
      </w:r>
      <w:r>
        <w:rPr>
          <w:rFonts w:ascii="Times New Roman" w:eastAsia="仿宋_GB2312" w:hAnsi="Times New Roman" w:cs="Times New Roman"/>
          <w:bCs/>
          <w:color w:val="000000"/>
          <w:sz w:val="32"/>
          <w:szCs w:val="32"/>
        </w:rPr>
        <w:t>根据</w:t>
      </w:r>
      <w:r>
        <w:rPr>
          <w:rFonts w:ascii="Times New Roman" w:eastAsia="仿宋_GB2312" w:hAnsi="Times New Roman" w:cs="Times New Roman"/>
          <w:bCs/>
          <w:color w:val="000000"/>
          <w:sz w:val="32"/>
          <w:szCs w:val="32"/>
          <w:lang w:val="zh-CN"/>
        </w:rPr>
        <w:t>得分</w:t>
      </w:r>
      <w:r>
        <w:rPr>
          <w:rFonts w:ascii="Times New Roman" w:eastAsia="仿宋_GB2312" w:hAnsi="Times New Roman" w:cs="Times New Roman"/>
          <w:bCs/>
          <w:color w:val="000000"/>
          <w:sz w:val="32"/>
          <w:szCs w:val="32"/>
        </w:rPr>
        <w:t>从高到低</w:t>
      </w:r>
      <w:r>
        <w:rPr>
          <w:rFonts w:ascii="Times New Roman" w:eastAsia="仿宋_GB2312" w:hAnsi="Times New Roman" w:cs="Times New Roman"/>
          <w:bCs/>
          <w:color w:val="000000"/>
          <w:sz w:val="32"/>
          <w:szCs w:val="32"/>
          <w:lang w:val="zh-CN"/>
        </w:rPr>
        <w:t>分成</w:t>
      </w:r>
      <w:r>
        <w:rPr>
          <w:rFonts w:ascii="Times New Roman" w:eastAsia="仿宋_GB2312" w:hAnsi="Times New Roman" w:cs="Times New Roman"/>
          <w:bCs/>
          <w:color w:val="000000"/>
          <w:sz w:val="32"/>
          <w:szCs w:val="32"/>
        </w:rPr>
        <w:t>A</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B</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C</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D</w:t>
      </w:r>
      <w:r>
        <w:rPr>
          <w:rFonts w:ascii="Times New Roman" w:eastAsia="仿宋_GB2312" w:hAnsi="Times New Roman" w:cs="Times New Roman"/>
          <w:bCs/>
          <w:color w:val="000000"/>
          <w:sz w:val="32"/>
          <w:szCs w:val="32"/>
        </w:rPr>
        <w:t>四档，比例分别为</w:t>
      </w:r>
      <w:r>
        <w:rPr>
          <w:rFonts w:ascii="Times New Roman" w:eastAsia="仿宋_GB2312" w:hAnsi="Times New Roman" w:cs="Times New Roman"/>
          <w:bCs/>
          <w:color w:val="000000"/>
          <w:sz w:val="32"/>
          <w:szCs w:val="32"/>
        </w:rPr>
        <w:t>20%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30%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40%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10%</w:t>
      </w:r>
      <w:r>
        <w:rPr>
          <w:rFonts w:ascii="Times New Roman" w:eastAsia="仿宋_GB2312" w:hAnsi="Times New Roman" w:cs="Times New Roman"/>
          <w:bCs/>
          <w:color w:val="000000"/>
          <w:sz w:val="32"/>
          <w:szCs w:val="32"/>
        </w:rPr>
        <w:t>。新建成的小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园给予不超过</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年的过渡期，可暂不参与评价</w:t>
      </w:r>
      <w:r>
        <w:rPr>
          <w:rFonts w:ascii="Times New Roman" w:eastAsia="仿宋_GB2312" w:hAnsi="Times New Roman" w:cs="Times New Roman"/>
          <w:color w:val="000000"/>
          <w:sz w:val="32"/>
          <w:szCs w:val="32"/>
          <w:shd w:val="clear" w:color="auto" w:fill="FFFFFF"/>
        </w:rPr>
        <w:t>。</w:t>
      </w:r>
    </w:p>
    <w:p w14:paraId="1D407AA3"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第八条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在绩效评价结果基础上开展小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园星级申报和评定，</w:t>
      </w:r>
      <w:r>
        <w:rPr>
          <w:rFonts w:ascii="Times New Roman" w:eastAsia="仿宋_GB2312" w:hAnsi="Times New Roman" w:cs="Times New Roman"/>
          <w:bCs/>
          <w:color w:val="000000"/>
          <w:sz w:val="32"/>
          <w:szCs w:val="32"/>
          <w:lang w:val="zh-CN"/>
        </w:rPr>
        <w:t>绩效评价</w:t>
      </w:r>
      <w:r>
        <w:rPr>
          <w:rFonts w:ascii="Times New Roman" w:eastAsia="仿宋_GB2312" w:hAnsi="Times New Roman" w:cs="Times New Roman"/>
          <w:bCs/>
          <w:color w:val="000000"/>
          <w:sz w:val="32"/>
          <w:szCs w:val="32"/>
        </w:rPr>
        <w:t>结果</w:t>
      </w:r>
      <w:r>
        <w:rPr>
          <w:rFonts w:ascii="Times New Roman" w:eastAsia="仿宋_GB2312" w:hAnsi="Times New Roman" w:cs="Times New Roman"/>
          <w:bCs/>
          <w:color w:val="000000"/>
          <w:sz w:val="32"/>
          <w:szCs w:val="32"/>
        </w:rPr>
        <w:t>C</w:t>
      </w:r>
      <w:r>
        <w:rPr>
          <w:rFonts w:ascii="Times New Roman" w:eastAsia="仿宋_GB2312" w:hAnsi="Times New Roman" w:cs="Times New Roman"/>
          <w:bCs/>
          <w:color w:val="000000"/>
          <w:sz w:val="32"/>
          <w:szCs w:val="32"/>
        </w:rPr>
        <w:t>档及以上的小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园可申报星级。对照星级标准（见附件</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），小</w:t>
      </w:r>
      <w:proofErr w:type="gramStart"/>
      <w:r>
        <w:rPr>
          <w:rFonts w:ascii="Times New Roman" w:eastAsia="仿宋_GB2312" w:hAnsi="Times New Roman" w:cs="Times New Roman"/>
          <w:bCs/>
          <w:color w:val="000000"/>
          <w:sz w:val="32"/>
          <w:szCs w:val="32"/>
        </w:rPr>
        <w:t>微企业园按</w:t>
      </w:r>
      <w:proofErr w:type="gramEnd"/>
      <w:r>
        <w:rPr>
          <w:rFonts w:ascii="Times New Roman" w:eastAsia="仿宋_GB2312" w:hAnsi="Times New Roman" w:cs="Times New Roman"/>
          <w:bCs/>
          <w:color w:val="000000"/>
          <w:sz w:val="32"/>
          <w:szCs w:val="32"/>
        </w:rPr>
        <w:t>发展水平从</w:t>
      </w:r>
      <w:r>
        <w:rPr>
          <w:rFonts w:ascii="Times New Roman" w:eastAsia="仿宋_GB2312" w:hAnsi="Times New Roman" w:cs="Times New Roman"/>
          <w:bCs/>
          <w:color w:val="000000"/>
          <w:sz w:val="32"/>
          <w:szCs w:val="32"/>
          <w:lang w:val="zh-CN"/>
        </w:rPr>
        <w:t>低到高依次确定为一至五星五个等级</w:t>
      </w:r>
      <w:r>
        <w:rPr>
          <w:rFonts w:ascii="Times New Roman" w:eastAsia="仿宋_GB2312" w:hAnsi="Times New Roman" w:cs="Times New Roman"/>
          <w:bCs/>
          <w:color w:val="000000"/>
          <w:sz w:val="32"/>
          <w:szCs w:val="32"/>
        </w:rPr>
        <w:t>。</w:t>
      </w:r>
    </w:p>
    <w:p w14:paraId="4DAD8D5D"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lang w:val="zh-CN"/>
        </w:rPr>
      </w:pPr>
      <w:r>
        <w:rPr>
          <w:rFonts w:ascii="Times New Roman" w:eastAsia="黑体" w:hAnsi="Times New Roman" w:cs="Times New Roman"/>
          <w:bCs/>
          <w:color w:val="000000"/>
          <w:sz w:val="32"/>
          <w:szCs w:val="32"/>
          <w:lang w:val="zh-CN"/>
        </w:rPr>
        <w:t>第九条</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color w:val="000000"/>
          <w:sz w:val="32"/>
          <w:szCs w:val="32"/>
          <w:lang w:val="zh-CN"/>
        </w:rPr>
        <w:t>市</w:t>
      </w:r>
      <w:proofErr w:type="gramStart"/>
      <w:r>
        <w:rPr>
          <w:rFonts w:ascii="Times New Roman" w:eastAsia="仿宋_GB2312" w:hAnsi="Times New Roman" w:cs="Times New Roman"/>
          <w:color w:val="000000"/>
          <w:sz w:val="32"/>
          <w:szCs w:val="32"/>
          <w:lang w:val="zh-CN"/>
        </w:rPr>
        <w:t>工转升办</w:t>
      </w:r>
      <w:proofErr w:type="gramEnd"/>
      <w:r>
        <w:rPr>
          <w:rFonts w:ascii="Times New Roman" w:eastAsia="仿宋_GB2312" w:hAnsi="Times New Roman" w:cs="Times New Roman"/>
          <w:color w:val="000000"/>
          <w:sz w:val="32"/>
          <w:szCs w:val="32"/>
          <w:lang w:val="zh-CN"/>
        </w:rPr>
        <w:t>主要承担以下职责：</w:t>
      </w:r>
    </w:p>
    <w:p w14:paraId="161513EF"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（一</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rPr>
        <w:t>制定和完善市小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园绩效评价办法，对实施过程中的具体问题进行研究和协调解决。</w:t>
      </w:r>
    </w:p>
    <w:p w14:paraId="41AA87EC"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（二）负责实施全市小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园绩效评价；组织开展</w:t>
      </w:r>
      <w:r>
        <w:rPr>
          <w:rFonts w:ascii="Times New Roman" w:eastAsia="仿宋_GB2312" w:hAnsi="Times New Roman" w:cs="Times New Roman"/>
          <w:bCs/>
          <w:color w:val="000000"/>
          <w:sz w:val="32"/>
          <w:szCs w:val="32"/>
        </w:rPr>
        <w:t>一至三星级小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园的</w:t>
      </w:r>
      <w:r>
        <w:rPr>
          <w:rFonts w:ascii="Times New Roman" w:eastAsia="仿宋_GB2312" w:hAnsi="Times New Roman" w:cs="Times New Roman"/>
          <w:bCs/>
          <w:color w:val="000000"/>
          <w:sz w:val="32"/>
          <w:szCs w:val="32"/>
          <w:lang w:val="zh-CN"/>
        </w:rPr>
        <w:t>评价认定</w:t>
      </w:r>
      <w:r>
        <w:rPr>
          <w:rFonts w:ascii="Times New Roman" w:eastAsia="仿宋_GB2312" w:hAnsi="Times New Roman" w:cs="Times New Roman"/>
          <w:bCs/>
          <w:color w:val="000000"/>
          <w:sz w:val="32"/>
          <w:szCs w:val="32"/>
        </w:rPr>
        <w:t>，评定结果报省联席会议办公室备案；负责</w:t>
      </w:r>
      <w:r>
        <w:rPr>
          <w:rFonts w:ascii="Times New Roman" w:eastAsia="仿宋_GB2312" w:hAnsi="Times New Roman" w:cs="Times New Roman"/>
          <w:bCs/>
          <w:color w:val="000000"/>
          <w:sz w:val="32"/>
          <w:szCs w:val="32"/>
          <w:lang w:val="zh-CN"/>
        </w:rPr>
        <w:t>四星级</w:t>
      </w:r>
      <w:r>
        <w:rPr>
          <w:rFonts w:ascii="Times New Roman" w:eastAsia="仿宋_GB2312" w:hAnsi="Times New Roman" w:cs="Times New Roman"/>
          <w:bCs/>
          <w:color w:val="000000"/>
          <w:sz w:val="32"/>
          <w:szCs w:val="32"/>
        </w:rPr>
        <w:t>及</w:t>
      </w:r>
      <w:r>
        <w:rPr>
          <w:rFonts w:ascii="Times New Roman" w:eastAsia="仿宋_GB2312" w:hAnsi="Times New Roman" w:cs="Times New Roman"/>
          <w:bCs/>
          <w:color w:val="000000"/>
          <w:sz w:val="32"/>
          <w:szCs w:val="32"/>
          <w:lang w:val="zh-CN"/>
        </w:rPr>
        <w:t>以上小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w:t>
      </w:r>
      <w:r>
        <w:rPr>
          <w:rFonts w:ascii="Times New Roman" w:eastAsia="仿宋_GB2312" w:hAnsi="Times New Roman" w:cs="Times New Roman"/>
          <w:bCs/>
          <w:color w:val="000000"/>
          <w:sz w:val="32"/>
          <w:szCs w:val="32"/>
        </w:rPr>
        <w:t>的推荐申报工作</w:t>
      </w:r>
      <w:r>
        <w:rPr>
          <w:rFonts w:ascii="Times New Roman" w:eastAsia="仿宋_GB2312" w:hAnsi="Times New Roman" w:cs="Times New Roman"/>
          <w:color w:val="000000"/>
          <w:sz w:val="32"/>
          <w:szCs w:val="32"/>
        </w:rPr>
        <w:t>。</w:t>
      </w:r>
    </w:p>
    <w:p w14:paraId="462D493E"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（三）负责小</w:t>
      </w:r>
      <w:proofErr w:type="gramStart"/>
      <w:r>
        <w:rPr>
          <w:rFonts w:ascii="Times New Roman" w:eastAsia="仿宋_GB2312" w:hAnsi="Times New Roman" w:cs="Times New Roman"/>
          <w:color w:val="000000"/>
          <w:sz w:val="32"/>
          <w:szCs w:val="32"/>
        </w:rPr>
        <w:t>微企业园登记</w:t>
      </w:r>
      <w:proofErr w:type="gramEnd"/>
      <w:r>
        <w:rPr>
          <w:rFonts w:ascii="Times New Roman" w:eastAsia="仿宋_GB2312" w:hAnsi="Times New Roman" w:cs="Times New Roman"/>
          <w:color w:val="000000"/>
          <w:sz w:val="32"/>
          <w:szCs w:val="32"/>
        </w:rPr>
        <w:t>信息、季度运行数据市级审核；督促、指导各区、县（市）及滨海新城及时对已建成小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园进行系统备案，并按时报送相关数据。</w:t>
      </w:r>
    </w:p>
    <w:p w14:paraId="525FA790"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color w:val="000000"/>
          <w:sz w:val="32"/>
          <w:szCs w:val="32"/>
        </w:rPr>
        <w:t>（四）</w:t>
      </w:r>
      <w:r>
        <w:rPr>
          <w:rFonts w:ascii="Times New Roman" w:eastAsia="仿宋_GB2312" w:hAnsi="Times New Roman" w:cs="Times New Roman"/>
          <w:bCs/>
          <w:color w:val="000000"/>
          <w:sz w:val="32"/>
          <w:szCs w:val="32"/>
        </w:rPr>
        <w:t>对需要整改和提升的小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园进行检查指导并督促落实。</w:t>
      </w:r>
    </w:p>
    <w:p w14:paraId="3AAC2990" w14:textId="77777777" w:rsidR="006A16ED" w:rsidRDefault="006A16ED" w:rsidP="006A16ED">
      <w:pPr>
        <w:overflowPunct w:val="0"/>
        <w:adjustRightInd w:val="0"/>
        <w:snapToGrid w:val="0"/>
        <w:spacing w:line="580" w:lineRule="exact"/>
        <w:ind w:firstLineChars="200" w:firstLine="640"/>
        <w:rPr>
          <w:rFonts w:eastAsia="仿宋_GB2312"/>
          <w:b/>
          <w:color w:val="000000"/>
          <w:sz w:val="32"/>
          <w:szCs w:val="32"/>
          <w:lang w:val="zh-CN"/>
        </w:rPr>
      </w:pPr>
      <w:r>
        <w:rPr>
          <w:rFonts w:ascii="Times New Roman" w:eastAsia="黑体" w:hAnsi="Times New Roman" w:cs="Times New Roman"/>
          <w:bCs/>
          <w:color w:val="000000"/>
          <w:sz w:val="32"/>
          <w:szCs w:val="32"/>
          <w:lang w:val="zh-CN"/>
        </w:rPr>
        <w:t>第十条</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color w:val="000000"/>
          <w:sz w:val="32"/>
          <w:szCs w:val="32"/>
          <w:lang w:val="zh-CN"/>
        </w:rPr>
        <w:t>各区、县（市）及滨海新城小</w:t>
      </w:r>
      <w:proofErr w:type="gramStart"/>
      <w:r>
        <w:rPr>
          <w:rFonts w:ascii="Times New Roman" w:eastAsia="仿宋_GB2312" w:hAnsi="Times New Roman" w:cs="Times New Roman"/>
          <w:color w:val="000000"/>
          <w:sz w:val="32"/>
          <w:szCs w:val="32"/>
          <w:lang w:val="zh-CN"/>
        </w:rPr>
        <w:t>微企业</w:t>
      </w:r>
      <w:proofErr w:type="gramEnd"/>
      <w:r>
        <w:rPr>
          <w:rFonts w:ascii="Times New Roman" w:eastAsia="仿宋_GB2312" w:hAnsi="Times New Roman" w:cs="Times New Roman"/>
          <w:color w:val="000000"/>
          <w:sz w:val="32"/>
          <w:szCs w:val="32"/>
          <w:lang w:val="zh-CN"/>
        </w:rPr>
        <w:t>园建设领导协调机构办公室主要承担以下职责：</w:t>
      </w:r>
    </w:p>
    <w:p w14:paraId="79C34284"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bCs/>
          <w:color w:val="000000"/>
          <w:sz w:val="32"/>
          <w:szCs w:val="32"/>
        </w:rPr>
        <w:t>（一）</w:t>
      </w:r>
      <w:r>
        <w:rPr>
          <w:rFonts w:ascii="Times New Roman" w:eastAsia="仿宋_GB2312" w:hAnsi="Times New Roman" w:cs="Times New Roman"/>
          <w:color w:val="000000"/>
          <w:sz w:val="32"/>
          <w:szCs w:val="32"/>
        </w:rPr>
        <w:t>统筹负责辖区内小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园的绩效评价和星级认定推荐申报组织实施工作。</w:t>
      </w:r>
    </w:p>
    <w:p w14:paraId="52DBAD8D"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bCs/>
          <w:color w:val="000000"/>
          <w:sz w:val="32"/>
          <w:szCs w:val="32"/>
        </w:rPr>
        <w:lastRenderedPageBreak/>
        <w:t>（二）</w:t>
      </w:r>
      <w:r>
        <w:rPr>
          <w:rFonts w:ascii="Times New Roman" w:eastAsia="仿宋_GB2312" w:hAnsi="Times New Roman" w:cs="Times New Roman"/>
          <w:color w:val="000000"/>
          <w:sz w:val="32"/>
          <w:szCs w:val="32"/>
        </w:rPr>
        <w:t>负责对辖区内小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园的绩效评价和星级认定申报进行初评初审。</w:t>
      </w:r>
    </w:p>
    <w:p w14:paraId="509DCDC4"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（三）负责本地区小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园在全省小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园信息管理系统的备案工作，督促小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园运营管理公司或园区管委会在下季度首月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每年</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日前在线填写季度运行数据，各区、县（市）及滨海新城经信部门填报《小微企业园建设提升目标任务完成情况表》、《小微企业园建设提升目标任务完成清单》。</w:t>
      </w:r>
    </w:p>
    <w:p w14:paraId="50EBC659" w14:textId="77777777" w:rsidR="006A16ED" w:rsidRDefault="006A16ED" w:rsidP="006A16ED">
      <w:pPr>
        <w:overflowPunct w:val="0"/>
        <w:adjustRightInd w:val="0"/>
        <w:snapToGrid w:val="0"/>
        <w:spacing w:line="580" w:lineRule="exact"/>
        <w:ind w:firstLineChars="200" w:firstLine="640"/>
        <w:rPr>
          <w:rFonts w:eastAsia="仿宋_GB2312"/>
          <w:color w:val="000000"/>
          <w:sz w:val="32"/>
          <w:szCs w:val="32"/>
        </w:rPr>
      </w:pPr>
      <w:r>
        <w:rPr>
          <w:rFonts w:ascii="Times New Roman" w:eastAsia="仿宋_GB2312" w:hAnsi="Times New Roman" w:cs="Times New Roman"/>
          <w:color w:val="000000"/>
          <w:sz w:val="32"/>
          <w:szCs w:val="32"/>
        </w:rPr>
        <w:t>（四）加强数据审核把关，在下季度首月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每年</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日前完成小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园季度运行数据审核确认。</w:t>
      </w:r>
    </w:p>
    <w:p w14:paraId="00251EA0"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color w:val="000000"/>
          <w:sz w:val="32"/>
          <w:szCs w:val="32"/>
        </w:rPr>
        <w:t>（五）</w:t>
      </w:r>
      <w:r>
        <w:rPr>
          <w:rFonts w:ascii="Times New Roman" w:eastAsia="仿宋_GB2312" w:hAnsi="Times New Roman" w:cs="Times New Roman"/>
          <w:bCs/>
          <w:color w:val="000000"/>
          <w:sz w:val="32"/>
          <w:szCs w:val="32"/>
        </w:rPr>
        <w:t>对需要整改和提升的小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园的进行检查指导，并督促落实。</w:t>
      </w:r>
    </w:p>
    <w:p w14:paraId="2B148EE2" w14:textId="77777777" w:rsidR="006A16ED" w:rsidRDefault="006A16ED" w:rsidP="006A16ED">
      <w:pPr>
        <w:overflowPunct w:val="0"/>
        <w:adjustRightInd w:val="0"/>
        <w:snapToGrid w:val="0"/>
        <w:spacing w:line="580" w:lineRule="exact"/>
        <w:ind w:firstLine="720"/>
        <w:jc w:val="center"/>
        <w:rPr>
          <w:rFonts w:eastAsia="黑体"/>
          <w:color w:val="000000"/>
          <w:sz w:val="36"/>
          <w:szCs w:val="36"/>
          <w:lang w:val="zh-CN"/>
        </w:rPr>
      </w:pPr>
      <w:r>
        <w:rPr>
          <w:rFonts w:ascii="Times New Roman" w:eastAsia="黑体" w:hAnsi="Times New Roman" w:cs="Times New Roman"/>
          <w:color w:val="000000"/>
          <w:sz w:val="36"/>
          <w:szCs w:val="36"/>
          <w:lang w:val="zh-CN"/>
        </w:rPr>
        <w:t>第三章</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 xml:space="preserve"> </w:t>
      </w:r>
      <w:r>
        <w:rPr>
          <w:rFonts w:ascii="Times New Roman" w:eastAsia="黑体" w:hAnsi="Times New Roman" w:cs="Times New Roman"/>
          <w:color w:val="000000"/>
          <w:sz w:val="36"/>
          <w:szCs w:val="36"/>
          <w:lang w:val="zh-CN"/>
        </w:rPr>
        <w:t>评定程序</w:t>
      </w:r>
    </w:p>
    <w:p w14:paraId="4EBA34C4" w14:textId="77777777" w:rsidR="006A16ED" w:rsidRDefault="006A16ED" w:rsidP="006A16ED">
      <w:pPr>
        <w:overflowPunct w:val="0"/>
        <w:adjustRightInd w:val="0"/>
        <w:snapToGrid w:val="0"/>
        <w:spacing w:line="580" w:lineRule="exact"/>
        <w:ind w:firstLine="640"/>
        <w:jc w:val="center"/>
        <w:rPr>
          <w:rFonts w:eastAsia="黑体"/>
          <w:bCs/>
          <w:color w:val="000000"/>
          <w:sz w:val="32"/>
          <w:szCs w:val="32"/>
        </w:rPr>
      </w:pPr>
    </w:p>
    <w:p w14:paraId="58872210"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第十一条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color w:val="000000"/>
          <w:sz w:val="32"/>
          <w:szCs w:val="32"/>
        </w:rPr>
        <w:t>通过区县、市、省三级认定的小</w:t>
      </w:r>
      <w:proofErr w:type="gramStart"/>
      <w:r>
        <w:rPr>
          <w:rFonts w:ascii="Times New Roman" w:eastAsia="仿宋_GB2312" w:hAnsi="Times New Roman" w:cs="Times New Roman"/>
          <w:color w:val="000000"/>
          <w:sz w:val="32"/>
          <w:szCs w:val="32"/>
        </w:rPr>
        <w:t>微企业</w:t>
      </w:r>
      <w:proofErr w:type="gramEnd"/>
      <w:r>
        <w:rPr>
          <w:rFonts w:ascii="Times New Roman" w:eastAsia="仿宋_GB2312" w:hAnsi="Times New Roman" w:cs="Times New Roman"/>
          <w:color w:val="000000"/>
          <w:sz w:val="32"/>
          <w:szCs w:val="32"/>
        </w:rPr>
        <w:t>园对照《绍兴市小微企业园绩效评价细则》填报《绍兴市小微企业园绩效评级申报表》（附表</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w:t>
      </w:r>
      <w:r>
        <w:rPr>
          <w:rFonts w:ascii="Times New Roman" w:eastAsia="仿宋_GB2312" w:hAnsi="Times New Roman" w:cs="Times New Roman"/>
          <w:bCs/>
          <w:color w:val="000000"/>
          <w:sz w:val="32"/>
          <w:szCs w:val="32"/>
        </w:rPr>
        <w:t>符合星级申报条件的</w:t>
      </w:r>
      <w:r>
        <w:rPr>
          <w:rFonts w:ascii="Times New Roman" w:eastAsia="仿宋_GB2312" w:hAnsi="Times New Roman" w:cs="Times New Roman"/>
          <w:bCs/>
          <w:color w:val="000000"/>
          <w:sz w:val="32"/>
          <w:szCs w:val="32"/>
          <w:lang w:val="zh-CN"/>
        </w:rPr>
        <w:t>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园填报《绍兴市小微企业园星级评定申请表》（附件</w:t>
      </w:r>
      <w:r>
        <w:rPr>
          <w:rFonts w:ascii="Times New Roman" w:eastAsia="仿宋_GB2312" w:hAnsi="Times New Roman" w:cs="Times New Roman"/>
          <w:bCs/>
          <w:color w:val="000000"/>
          <w:sz w:val="32"/>
          <w:szCs w:val="32"/>
          <w:lang w:val="zh-CN"/>
        </w:rPr>
        <w:t>5</w:t>
      </w:r>
      <w:r>
        <w:rPr>
          <w:rFonts w:ascii="Times New Roman" w:eastAsia="仿宋_GB2312" w:hAnsi="Times New Roman" w:cs="Times New Roman"/>
          <w:bCs/>
          <w:color w:val="000000"/>
          <w:sz w:val="32"/>
          <w:szCs w:val="32"/>
          <w:lang w:val="zh-CN"/>
        </w:rPr>
        <w:t>），附相关证明材料，报</w:t>
      </w:r>
      <w:r>
        <w:rPr>
          <w:rFonts w:ascii="Times New Roman" w:eastAsia="仿宋_GB2312" w:hAnsi="Times New Roman" w:cs="Times New Roman"/>
          <w:color w:val="000000"/>
          <w:sz w:val="32"/>
          <w:szCs w:val="32"/>
          <w:lang w:val="zh-CN"/>
        </w:rPr>
        <w:t>属地</w:t>
      </w:r>
      <w:r>
        <w:rPr>
          <w:rFonts w:ascii="Times New Roman" w:eastAsia="仿宋_GB2312" w:hAnsi="Times New Roman" w:cs="Times New Roman"/>
          <w:bCs/>
          <w:color w:val="000000"/>
          <w:sz w:val="32"/>
          <w:szCs w:val="32"/>
        </w:rPr>
        <w:t>区、县（市）小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园建设领导协调机构办公室，提出绩效评价和星级认定申请。</w:t>
      </w:r>
      <w:r>
        <w:rPr>
          <w:rFonts w:ascii="Times New Roman" w:eastAsia="仿宋_GB2312" w:hAnsi="Times New Roman" w:cs="Times New Roman"/>
          <w:bCs/>
          <w:color w:val="000000"/>
          <w:sz w:val="32"/>
          <w:szCs w:val="32"/>
          <w:lang w:val="zh-CN"/>
        </w:rPr>
        <w:t>申报星级的小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w:t>
      </w:r>
      <w:r>
        <w:rPr>
          <w:rFonts w:ascii="Times New Roman" w:eastAsia="仿宋_GB2312" w:hAnsi="Times New Roman" w:cs="Times New Roman"/>
          <w:bCs/>
          <w:color w:val="000000"/>
          <w:sz w:val="32"/>
          <w:szCs w:val="32"/>
        </w:rPr>
        <w:t>应</w:t>
      </w:r>
      <w:r>
        <w:rPr>
          <w:rFonts w:ascii="Times New Roman" w:eastAsia="仿宋_GB2312" w:hAnsi="Times New Roman" w:cs="Times New Roman"/>
          <w:bCs/>
          <w:color w:val="000000"/>
          <w:sz w:val="32"/>
          <w:szCs w:val="32"/>
          <w:lang w:val="zh-CN"/>
        </w:rPr>
        <w:t>正常运营</w:t>
      </w:r>
      <w:r>
        <w:rPr>
          <w:rFonts w:ascii="Times New Roman" w:eastAsia="仿宋_GB2312" w:hAnsi="Times New Roman" w:cs="Times New Roman"/>
          <w:bCs/>
          <w:color w:val="000000"/>
          <w:sz w:val="32"/>
          <w:szCs w:val="32"/>
          <w:lang w:val="zh-CN"/>
        </w:rPr>
        <w:t>1</w:t>
      </w:r>
      <w:r>
        <w:rPr>
          <w:rFonts w:ascii="Times New Roman" w:eastAsia="仿宋_GB2312" w:hAnsi="Times New Roman" w:cs="Times New Roman"/>
          <w:bCs/>
          <w:color w:val="000000"/>
          <w:sz w:val="32"/>
          <w:szCs w:val="32"/>
          <w:lang w:val="zh-CN"/>
        </w:rPr>
        <w:t>年以上，一年内未</w:t>
      </w:r>
      <w:r>
        <w:rPr>
          <w:rFonts w:ascii="Times New Roman" w:eastAsia="仿宋_GB2312" w:hAnsi="Times New Roman" w:cs="Times New Roman"/>
          <w:bCs/>
          <w:color w:val="000000"/>
          <w:sz w:val="32"/>
          <w:szCs w:val="32"/>
        </w:rPr>
        <w:t>发生生产安全亡人事故及消防、环境污染、公共卫生、产品质量等社会影响较大的事故。</w:t>
      </w:r>
    </w:p>
    <w:p w14:paraId="53329801"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lastRenderedPageBreak/>
        <w:t>第十二条</w:t>
      </w:r>
      <w:r>
        <w:rPr>
          <w:rFonts w:ascii="Times New Roman" w:eastAsia="黑体" w:hAnsi="Times New Roman" w:cs="Times New Roman"/>
          <w:bCs/>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color w:val="000000"/>
          <w:sz w:val="32"/>
          <w:szCs w:val="32"/>
          <w:lang w:val="zh-CN"/>
        </w:rPr>
        <w:t>各</w:t>
      </w:r>
      <w:r>
        <w:rPr>
          <w:rFonts w:ascii="Times New Roman" w:eastAsia="仿宋_GB2312" w:hAnsi="Times New Roman" w:cs="Times New Roman"/>
          <w:bCs/>
          <w:color w:val="000000"/>
          <w:sz w:val="32"/>
          <w:szCs w:val="32"/>
        </w:rPr>
        <w:t>区、县（市）及滨海新城小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园建设领导协调机构办公室组织对绩效评价材料进行审核初评，打好区县审核分，上报</w:t>
      </w:r>
      <w:proofErr w:type="gramStart"/>
      <w:r>
        <w:rPr>
          <w:rFonts w:ascii="Times New Roman" w:eastAsia="仿宋_GB2312" w:hAnsi="Times New Roman" w:cs="Times New Roman"/>
          <w:bCs/>
          <w:color w:val="000000"/>
          <w:sz w:val="32"/>
          <w:szCs w:val="32"/>
        </w:rPr>
        <w:t>市工转升</w:t>
      </w:r>
      <w:proofErr w:type="gramEnd"/>
      <w:r>
        <w:rPr>
          <w:rFonts w:ascii="Times New Roman" w:eastAsia="仿宋_GB2312" w:hAnsi="Times New Roman" w:cs="Times New Roman"/>
          <w:bCs/>
          <w:color w:val="000000"/>
          <w:sz w:val="32"/>
          <w:szCs w:val="32"/>
        </w:rPr>
        <w:t>办；对星级认定申报材料进行审核把关，确定符合申报条件的小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园名单，并推荐上报</w:t>
      </w:r>
      <w:proofErr w:type="gramStart"/>
      <w:r>
        <w:rPr>
          <w:rFonts w:ascii="Times New Roman" w:eastAsia="仿宋_GB2312" w:hAnsi="Times New Roman" w:cs="Times New Roman"/>
          <w:bCs/>
          <w:color w:val="000000"/>
          <w:sz w:val="32"/>
          <w:szCs w:val="32"/>
        </w:rPr>
        <w:t>市工转升</w:t>
      </w:r>
      <w:proofErr w:type="gramEnd"/>
      <w:r>
        <w:rPr>
          <w:rFonts w:ascii="Times New Roman" w:eastAsia="仿宋_GB2312" w:hAnsi="Times New Roman" w:cs="Times New Roman"/>
          <w:bCs/>
          <w:color w:val="000000"/>
          <w:sz w:val="32"/>
          <w:szCs w:val="32"/>
        </w:rPr>
        <w:t>办。</w:t>
      </w:r>
    </w:p>
    <w:p w14:paraId="56FE302F"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lang w:val="zh-CN"/>
        </w:rPr>
      </w:pPr>
      <w:r>
        <w:rPr>
          <w:rFonts w:ascii="Times New Roman" w:eastAsia="黑体" w:hAnsi="Times New Roman" w:cs="Times New Roman"/>
          <w:bCs/>
          <w:color w:val="000000"/>
          <w:sz w:val="32"/>
          <w:szCs w:val="32"/>
          <w:lang w:val="zh-CN"/>
        </w:rPr>
        <w:t>第十三条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市</w:t>
      </w:r>
      <w:proofErr w:type="gramStart"/>
      <w:r>
        <w:rPr>
          <w:rFonts w:ascii="Times New Roman" w:eastAsia="仿宋_GB2312" w:hAnsi="Times New Roman" w:cs="Times New Roman"/>
          <w:bCs/>
          <w:color w:val="000000"/>
          <w:sz w:val="32"/>
          <w:szCs w:val="32"/>
        </w:rPr>
        <w:t>工转升办</w:t>
      </w:r>
      <w:proofErr w:type="gramEnd"/>
      <w:r>
        <w:rPr>
          <w:rFonts w:ascii="Times New Roman" w:eastAsia="仿宋_GB2312" w:hAnsi="Times New Roman" w:cs="Times New Roman"/>
          <w:bCs/>
          <w:color w:val="000000"/>
          <w:sz w:val="32"/>
          <w:szCs w:val="32"/>
        </w:rPr>
        <w:t>组织由</w:t>
      </w:r>
      <w:proofErr w:type="gramStart"/>
      <w:r>
        <w:rPr>
          <w:rFonts w:ascii="Times New Roman" w:eastAsia="仿宋_GB2312" w:hAnsi="Times New Roman" w:cs="Times New Roman"/>
          <w:bCs/>
          <w:color w:val="000000"/>
          <w:sz w:val="32"/>
          <w:szCs w:val="32"/>
        </w:rPr>
        <w:t>市发改委</w:t>
      </w:r>
      <w:proofErr w:type="gramEnd"/>
      <w:r>
        <w:rPr>
          <w:rFonts w:ascii="Times New Roman" w:eastAsia="仿宋_GB2312" w:hAnsi="Times New Roman" w:cs="Times New Roman"/>
          <w:bCs/>
          <w:color w:val="000000"/>
          <w:sz w:val="32"/>
          <w:szCs w:val="32"/>
        </w:rPr>
        <w:t>、市经信局、市科技局、市财政局、市人力社保局、市自然资源和规划局、市生态环境局、市建设局、市应急管理局、市市场监管局、市金融办、市统计局、市税务局、人行绍兴市中心支行、绍兴银保</w:t>
      </w:r>
      <w:proofErr w:type="gramStart"/>
      <w:r>
        <w:rPr>
          <w:rFonts w:ascii="Times New Roman" w:eastAsia="仿宋_GB2312" w:hAnsi="Times New Roman" w:cs="Times New Roman"/>
          <w:bCs/>
          <w:color w:val="000000"/>
          <w:sz w:val="32"/>
          <w:szCs w:val="32"/>
        </w:rPr>
        <w:t>监分局</w:t>
      </w:r>
      <w:proofErr w:type="gramEnd"/>
      <w:r>
        <w:rPr>
          <w:rFonts w:ascii="Times New Roman" w:eastAsia="仿宋_GB2312" w:hAnsi="Times New Roman" w:cs="Times New Roman"/>
          <w:bCs/>
          <w:color w:val="000000"/>
          <w:sz w:val="32"/>
          <w:szCs w:val="32"/>
        </w:rPr>
        <w:t>等部门组成的考评小组或委托第三方对绩效评价和星级认定申报材料进行审核，必要时实地入园核查，经评审、公示程序后，确定绩效评价结果，提出星级等次建议名单，其中一至三星级小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园经市工业转型升级领导小组审定后发文公布，</w:t>
      </w:r>
      <w:proofErr w:type="gramStart"/>
      <w:r>
        <w:rPr>
          <w:rFonts w:ascii="Times New Roman" w:eastAsia="仿宋_GB2312" w:hAnsi="Times New Roman" w:cs="Times New Roman"/>
          <w:bCs/>
          <w:color w:val="000000"/>
          <w:sz w:val="32"/>
          <w:szCs w:val="32"/>
          <w:lang w:val="zh-CN"/>
        </w:rPr>
        <w:t>符合四</w:t>
      </w:r>
      <w:proofErr w:type="gramEnd"/>
      <w:r>
        <w:rPr>
          <w:rFonts w:ascii="Times New Roman" w:eastAsia="仿宋_GB2312" w:hAnsi="Times New Roman" w:cs="Times New Roman"/>
          <w:bCs/>
          <w:color w:val="000000"/>
          <w:sz w:val="32"/>
          <w:szCs w:val="32"/>
          <w:lang w:val="zh-CN"/>
        </w:rPr>
        <w:t>星级</w:t>
      </w:r>
      <w:r>
        <w:rPr>
          <w:rFonts w:ascii="Times New Roman" w:eastAsia="仿宋_GB2312" w:hAnsi="Times New Roman" w:cs="Times New Roman"/>
          <w:bCs/>
          <w:color w:val="000000"/>
          <w:sz w:val="32"/>
          <w:szCs w:val="32"/>
        </w:rPr>
        <w:t>及</w:t>
      </w:r>
      <w:r>
        <w:rPr>
          <w:rFonts w:ascii="Times New Roman" w:eastAsia="仿宋_GB2312" w:hAnsi="Times New Roman" w:cs="Times New Roman"/>
          <w:bCs/>
          <w:color w:val="000000"/>
          <w:sz w:val="32"/>
          <w:szCs w:val="32"/>
          <w:lang w:val="zh-CN"/>
        </w:rPr>
        <w:t>以上申报条件的小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园由市</w:t>
      </w:r>
      <w:proofErr w:type="gramStart"/>
      <w:r>
        <w:rPr>
          <w:rFonts w:ascii="Times New Roman" w:eastAsia="仿宋_GB2312" w:hAnsi="Times New Roman" w:cs="Times New Roman"/>
          <w:bCs/>
          <w:color w:val="000000"/>
          <w:sz w:val="32"/>
          <w:szCs w:val="32"/>
          <w:lang w:val="zh-CN"/>
        </w:rPr>
        <w:t>工转升办</w:t>
      </w:r>
      <w:proofErr w:type="gramEnd"/>
      <w:r>
        <w:rPr>
          <w:rFonts w:ascii="Times New Roman" w:eastAsia="仿宋_GB2312" w:hAnsi="Times New Roman" w:cs="Times New Roman"/>
          <w:bCs/>
          <w:color w:val="000000"/>
          <w:sz w:val="32"/>
          <w:szCs w:val="32"/>
          <w:lang w:val="zh-CN"/>
        </w:rPr>
        <w:t>推荐上报省联席会议办公室评审认定。</w:t>
      </w:r>
    </w:p>
    <w:p w14:paraId="708B6266" w14:textId="77777777" w:rsidR="006A16ED" w:rsidRDefault="006A16ED" w:rsidP="006A16ED">
      <w:pPr>
        <w:overflowPunct w:val="0"/>
        <w:adjustRightInd w:val="0"/>
        <w:snapToGrid w:val="0"/>
        <w:spacing w:line="580" w:lineRule="exact"/>
        <w:ind w:firstLine="720"/>
        <w:jc w:val="center"/>
        <w:rPr>
          <w:rFonts w:eastAsia="黑体"/>
          <w:color w:val="000000"/>
          <w:sz w:val="36"/>
          <w:szCs w:val="36"/>
          <w:lang w:val="zh-CN"/>
        </w:rPr>
      </w:pPr>
      <w:r>
        <w:rPr>
          <w:rFonts w:ascii="Times New Roman" w:eastAsia="黑体" w:hAnsi="Times New Roman" w:cs="Times New Roman"/>
          <w:color w:val="000000"/>
          <w:sz w:val="36"/>
          <w:szCs w:val="36"/>
          <w:lang w:val="zh-CN"/>
        </w:rPr>
        <w:t>第四章</w:t>
      </w:r>
      <w:r>
        <w:rPr>
          <w:rFonts w:ascii="Times New Roman" w:eastAsia="黑体" w:hAnsi="Times New Roman" w:cs="Times New Roman"/>
          <w:color w:val="000000"/>
          <w:sz w:val="36"/>
          <w:szCs w:val="36"/>
          <w:lang w:val="zh-CN"/>
        </w:rPr>
        <w:t xml:space="preserve"> </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结果应用</w:t>
      </w:r>
    </w:p>
    <w:p w14:paraId="2E4ACF67" w14:textId="77777777" w:rsidR="006A16ED" w:rsidRDefault="006A16ED" w:rsidP="006A16ED">
      <w:pPr>
        <w:overflowPunct w:val="0"/>
        <w:adjustRightInd w:val="0"/>
        <w:snapToGrid w:val="0"/>
        <w:spacing w:line="580" w:lineRule="exact"/>
        <w:ind w:firstLine="640"/>
        <w:jc w:val="center"/>
        <w:rPr>
          <w:rFonts w:eastAsia="黑体"/>
          <w:bCs/>
          <w:color w:val="000000"/>
          <w:sz w:val="32"/>
          <w:szCs w:val="32"/>
          <w:lang w:val="zh-CN"/>
        </w:rPr>
      </w:pPr>
    </w:p>
    <w:p w14:paraId="07036F13"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第十四条</w:t>
      </w:r>
      <w:r>
        <w:rPr>
          <w:rFonts w:ascii="Times New Roman" w:eastAsia="黑体" w:hAnsi="Times New Roman" w:cs="Times New Roman"/>
          <w:bCs/>
          <w:color w:val="000000"/>
          <w:sz w:val="32"/>
          <w:szCs w:val="32"/>
        </w:rPr>
        <w:t xml:space="preserve"> </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Cs/>
          <w:color w:val="000000"/>
          <w:sz w:val="32"/>
          <w:szCs w:val="32"/>
        </w:rPr>
        <w:t>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园绩效评价结果</w:t>
      </w:r>
      <w:r>
        <w:rPr>
          <w:rFonts w:ascii="Times New Roman" w:eastAsia="仿宋_GB2312" w:hAnsi="Times New Roman" w:cs="Times New Roman"/>
          <w:bCs/>
          <w:color w:val="000000"/>
          <w:sz w:val="32"/>
          <w:szCs w:val="32"/>
          <w:lang w:val="zh-CN"/>
        </w:rPr>
        <w:t>作为小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园亩均效益评价和市级</w:t>
      </w:r>
      <w:r>
        <w:rPr>
          <w:rFonts w:ascii="Times New Roman" w:eastAsia="仿宋_GB2312" w:hAnsi="Times New Roman" w:cs="Times New Roman"/>
          <w:bCs/>
          <w:color w:val="000000"/>
          <w:sz w:val="32"/>
          <w:szCs w:val="32"/>
          <w:lang w:val="zh-CN"/>
        </w:rPr>
        <w:t>“</w:t>
      </w:r>
      <w:r>
        <w:rPr>
          <w:rFonts w:ascii="Times New Roman" w:eastAsia="仿宋_GB2312" w:hAnsi="Times New Roman" w:cs="Times New Roman"/>
          <w:bCs/>
          <w:color w:val="000000"/>
          <w:sz w:val="32"/>
          <w:szCs w:val="32"/>
          <w:lang w:val="zh-CN"/>
        </w:rPr>
        <w:t>亩均效益</w:t>
      </w:r>
      <w:r>
        <w:rPr>
          <w:rFonts w:ascii="Times New Roman" w:eastAsia="仿宋_GB2312" w:hAnsi="Times New Roman" w:cs="Times New Roman"/>
          <w:bCs/>
          <w:color w:val="000000"/>
          <w:sz w:val="32"/>
          <w:szCs w:val="32"/>
          <w:lang w:val="zh-CN"/>
        </w:rPr>
        <w:t>”</w:t>
      </w:r>
      <w:r>
        <w:rPr>
          <w:rFonts w:ascii="Times New Roman" w:eastAsia="仿宋_GB2312" w:hAnsi="Times New Roman" w:cs="Times New Roman"/>
          <w:bCs/>
          <w:color w:val="000000"/>
          <w:sz w:val="32"/>
          <w:szCs w:val="32"/>
          <w:lang w:val="zh-CN"/>
        </w:rPr>
        <w:t>领跑小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园评选的重要依据。</w:t>
      </w:r>
    </w:p>
    <w:p w14:paraId="29C8D869"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第十五条</w:t>
      </w:r>
      <w:r>
        <w:rPr>
          <w:rFonts w:ascii="Times New Roman" w:eastAsia="黑体" w:hAnsi="Times New Roman" w:cs="Times New Roman"/>
          <w:bCs/>
          <w:color w:val="000000"/>
          <w:sz w:val="32"/>
          <w:szCs w:val="32"/>
          <w:lang w:val="zh-CN"/>
        </w:rPr>
        <w:t xml:space="preserve"> </w:t>
      </w:r>
      <w:r>
        <w:rPr>
          <w:rFonts w:ascii="Times New Roman" w:eastAsia="黑体" w:hAnsi="Times New Roman" w:cs="Times New Roman"/>
          <w:bCs/>
          <w:color w:val="000000"/>
          <w:sz w:val="32"/>
          <w:szCs w:val="32"/>
        </w:rPr>
        <w:t xml:space="preserve"> </w:t>
      </w:r>
      <w:r>
        <w:rPr>
          <w:rFonts w:ascii="Times New Roman" w:eastAsia="仿宋_GB2312" w:hAnsi="Times New Roman" w:cs="Times New Roman"/>
          <w:bCs/>
          <w:color w:val="000000"/>
          <w:sz w:val="32"/>
          <w:szCs w:val="32"/>
        </w:rPr>
        <w:t>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园绩效评价和星级评定结果，作为各级政府对小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园实施有关政策的主要依据。</w:t>
      </w:r>
    </w:p>
    <w:p w14:paraId="192309F1"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lastRenderedPageBreak/>
        <w:t>第十六条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支持有条件的五星级小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园创建</w:t>
      </w:r>
      <w:proofErr w:type="gramStart"/>
      <w:r>
        <w:rPr>
          <w:rFonts w:ascii="Times New Roman" w:eastAsia="仿宋_GB2312" w:hAnsi="Times New Roman" w:cs="Times New Roman"/>
          <w:bCs/>
          <w:color w:val="000000"/>
          <w:sz w:val="32"/>
          <w:szCs w:val="32"/>
        </w:rPr>
        <w:t>省级产业</w:t>
      </w:r>
      <w:proofErr w:type="gramEnd"/>
      <w:r>
        <w:rPr>
          <w:rFonts w:ascii="Times New Roman" w:eastAsia="仿宋_GB2312" w:hAnsi="Times New Roman" w:cs="Times New Roman"/>
          <w:bCs/>
          <w:color w:val="000000"/>
          <w:sz w:val="32"/>
          <w:szCs w:val="32"/>
        </w:rPr>
        <w:t>创新服务综合体，提升创新服务能力。推荐符合条件的五星级小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园申报国家级小型微型企业创业创新示范基地、国家级中小企业公共服务示范平台、国家级科技企业孵化器等国家级平台。</w:t>
      </w:r>
    </w:p>
    <w:p w14:paraId="70411533"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第十七条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创新</w:t>
      </w:r>
      <w:proofErr w:type="gramStart"/>
      <w:r>
        <w:rPr>
          <w:rFonts w:ascii="Times New Roman" w:eastAsia="仿宋_GB2312" w:hAnsi="Times New Roman" w:cs="Times New Roman"/>
          <w:bCs/>
          <w:color w:val="000000"/>
          <w:sz w:val="32"/>
          <w:szCs w:val="32"/>
        </w:rPr>
        <w:t>券</w:t>
      </w:r>
      <w:proofErr w:type="gramEnd"/>
      <w:r>
        <w:rPr>
          <w:rFonts w:ascii="Times New Roman" w:eastAsia="仿宋_GB2312" w:hAnsi="Times New Roman" w:cs="Times New Roman"/>
          <w:bCs/>
          <w:color w:val="000000"/>
          <w:sz w:val="32"/>
          <w:szCs w:val="32"/>
        </w:rPr>
        <w:t>和</w:t>
      </w:r>
      <w:r>
        <w:rPr>
          <w:rFonts w:ascii="Times New Roman" w:eastAsia="仿宋_GB2312" w:hAnsi="Times New Roman" w:cs="Times New Roman"/>
          <w:bCs/>
          <w:color w:val="000000"/>
          <w:sz w:val="32"/>
          <w:szCs w:val="32"/>
          <w:lang w:val="zh-CN"/>
        </w:rPr>
        <w:t>小</w:t>
      </w:r>
      <w:proofErr w:type="gramStart"/>
      <w:r>
        <w:rPr>
          <w:rFonts w:ascii="Times New Roman" w:eastAsia="仿宋_GB2312" w:hAnsi="Times New Roman" w:cs="Times New Roman"/>
          <w:bCs/>
          <w:color w:val="000000"/>
          <w:sz w:val="32"/>
          <w:szCs w:val="32"/>
          <w:lang w:val="zh-CN"/>
        </w:rPr>
        <w:t>微企业服务券</w:t>
      </w:r>
      <w:proofErr w:type="gramEnd"/>
      <w:r>
        <w:rPr>
          <w:rFonts w:ascii="Times New Roman" w:eastAsia="仿宋_GB2312" w:hAnsi="Times New Roman" w:cs="Times New Roman"/>
          <w:bCs/>
          <w:color w:val="000000"/>
          <w:sz w:val="32"/>
          <w:szCs w:val="32"/>
          <w:lang w:val="zh-CN"/>
        </w:rPr>
        <w:t>优先</w:t>
      </w:r>
      <w:r>
        <w:rPr>
          <w:rFonts w:ascii="Times New Roman" w:eastAsia="仿宋_GB2312" w:hAnsi="Times New Roman" w:cs="Times New Roman"/>
          <w:bCs/>
          <w:color w:val="000000"/>
          <w:sz w:val="32"/>
          <w:szCs w:val="32"/>
        </w:rPr>
        <w:t>在</w:t>
      </w:r>
      <w:r>
        <w:rPr>
          <w:rFonts w:ascii="Times New Roman" w:eastAsia="仿宋_GB2312" w:hAnsi="Times New Roman" w:cs="Times New Roman"/>
          <w:bCs/>
          <w:color w:val="000000"/>
          <w:sz w:val="32"/>
          <w:szCs w:val="32"/>
          <w:lang w:val="zh-CN"/>
        </w:rPr>
        <w:t>三星级及以上小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园内</w:t>
      </w:r>
      <w:r>
        <w:rPr>
          <w:rFonts w:ascii="Times New Roman" w:eastAsia="仿宋_GB2312" w:hAnsi="Times New Roman" w:cs="Times New Roman"/>
          <w:bCs/>
          <w:color w:val="000000"/>
          <w:sz w:val="32"/>
          <w:szCs w:val="32"/>
        </w:rPr>
        <w:t>实施，</w:t>
      </w:r>
      <w:r>
        <w:rPr>
          <w:rFonts w:ascii="Times New Roman" w:eastAsia="仿宋_GB2312" w:hAnsi="Times New Roman" w:cs="Times New Roman"/>
          <w:bCs/>
          <w:color w:val="000000"/>
          <w:sz w:val="32"/>
          <w:szCs w:val="32"/>
          <w:lang w:val="zh-CN"/>
        </w:rPr>
        <w:t>向入园企业输送各类优质服务资源。鼓励中小企业公共服务</w:t>
      </w:r>
      <w:r>
        <w:rPr>
          <w:rFonts w:ascii="Times New Roman" w:eastAsia="仿宋_GB2312" w:hAnsi="Times New Roman" w:cs="Times New Roman"/>
          <w:bCs/>
          <w:color w:val="000000"/>
          <w:sz w:val="32"/>
          <w:szCs w:val="32"/>
        </w:rPr>
        <w:t>平台优先</w:t>
      </w:r>
      <w:r>
        <w:rPr>
          <w:rFonts w:ascii="Times New Roman" w:eastAsia="仿宋_GB2312" w:hAnsi="Times New Roman" w:cs="Times New Roman"/>
          <w:bCs/>
          <w:color w:val="000000"/>
          <w:sz w:val="32"/>
          <w:szCs w:val="32"/>
          <w:lang w:val="zh-CN"/>
        </w:rPr>
        <w:t>向三星级</w:t>
      </w:r>
      <w:r>
        <w:rPr>
          <w:rFonts w:ascii="Times New Roman" w:eastAsia="仿宋_GB2312" w:hAnsi="Times New Roman" w:cs="Times New Roman"/>
          <w:bCs/>
          <w:color w:val="000000"/>
          <w:sz w:val="32"/>
          <w:szCs w:val="32"/>
        </w:rPr>
        <w:t>及以上</w:t>
      </w:r>
      <w:r>
        <w:rPr>
          <w:rFonts w:ascii="Times New Roman" w:eastAsia="仿宋_GB2312" w:hAnsi="Times New Roman" w:cs="Times New Roman"/>
          <w:bCs/>
          <w:color w:val="000000"/>
          <w:sz w:val="32"/>
          <w:szCs w:val="32"/>
          <w:lang w:val="zh-CN"/>
        </w:rPr>
        <w:t>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园延伸</w:t>
      </w:r>
      <w:r>
        <w:rPr>
          <w:rFonts w:ascii="Times New Roman" w:eastAsia="仿宋_GB2312" w:hAnsi="Times New Roman" w:cs="Times New Roman"/>
          <w:bCs/>
          <w:color w:val="000000"/>
          <w:sz w:val="32"/>
          <w:szCs w:val="32"/>
        </w:rPr>
        <w:t>服务。</w:t>
      </w:r>
    </w:p>
    <w:p w14:paraId="0BD73DA4" w14:textId="77777777" w:rsidR="006A16ED" w:rsidRDefault="006A16ED" w:rsidP="006A16ED">
      <w:pPr>
        <w:overflowPunct w:val="0"/>
        <w:adjustRightInd w:val="0"/>
        <w:snapToGrid w:val="0"/>
        <w:spacing w:line="580" w:lineRule="exact"/>
        <w:ind w:firstLineChars="200" w:firstLine="640"/>
        <w:rPr>
          <w:rFonts w:eastAsia="仿宋_GB2312"/>
          <w:b/>
          <w:color w:val="000000"/>
          <w:sz w:val="32"/>
          <w:szCs w:val="32"/>
        </w:rPr>
      </w:pPr>
      <w:r>
        <w:rPr>
          <w:rFonts w:ascii="Times New Roman" w:eastAsia="黑体" w:hAnsi="Times New Roman" w:cs="Times New Roman"/>
          <w:bCs/>
          <w:color w:val="000000"/>
          <w:sz w:val="32"/>
          <w:szCs w:val="32"/>
          <w:lang w:val="zh-CN"/>
        </w:rPr>
        <w:t>第十八条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lang w:val="zh-CN"/>
        </w:rPr>
        <w:t>鼓励银行业金融机构、融资性担保机构及各</w:t>
      </w:r>
      <w:proofErr w:type="gramStart"/>
      <w:r>
        <w:rPr>
          <w:rFonts w:ascii="Times New Roman" w:eastAsia="仿宋_GB2312" w:hAnsi="Times New Roman" w:cs="Times New Roman"/>
          <w:bCs/>
          <w:color w:val="000000"/>
          <w:sz w:val="32"/>
          <w:szCs w:val="32"/>
          <w:lang w:val="zh-CN"/>
        </w:rPr>
        <w:t>类创业</w:t>
      </w:r>
      <w:proofErr w:type="gramEnd"/>
      <w:r>
        <w:rPr>
          <w:rFonts w:ascii="Times New Roman" w:eastAsia="仿宋_GB2312" w:hAnsi="Times New Roman" w:cs="Times New Roman"/>
          <w:bCs/>
          <w:color w:val="000000"/>
          <w:sz w:val="32"/>
          <w:szCs w:val="32"/>
          <w:lang w:val="zh-CN"/>
        </w:rPr>
        <w:t>投资机构等对星级小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园建设提升及园内企业提供金融服务优惠和便利措施。小</w:t>
      </w:r>
      <w:proofErr w:type="gramStart"/>
      <w:r>
        <w:rPr>
          <w:rFonts w:ascii="Times New Roman" w:eastAsia="仿宋_GB2312" w:hAnsi="Times New Roman" w:cs="Times New Roman"/>
          <w:bCs/>
          <w:color w:val="000000"/>
          <w:sz w:val="32"/>
          <w:szCs w:val="32"/>
          <w:lang w:val="zh-CN"/>
        </w:rPr>
        <w:t>微企业园金融</w:t>
      </w:r>
      <w:proofErr w:type="gramEnd"/>
      <w:r>
        <w:rPr>
          <w:rFonts w:ascii="Times New Roman" w:eastAsia="仿宋_GB2312" w:hAnsi="Times New Roman" w:cs="Times New Roman"/>
          <w:bCs/>
          <w:color w:val="000000"/>
          <w:sz w:val="32"/>
          <w:szCs w:val="32"/>
          <w:lang w:val="zh-CN"/>
        </w:rPr>
        <w:t>服务情况纳入小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贷款风险补偿和贷款担保风险补偿范围。</w:t>
      </w:r>
    </w:p>
    <w:p w14:paraId="5B6476A5"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第十九条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园绩效评价结果</w:t>
      </w:r>
      <w:r>
        <w:rPr>
          <w:rFonts w:ascii="Times New Roman" w:eastAsia="仿宋_GB2312" w:hAnsi="Times New Roman" w:cs="Times New Roman"/>
          <w:bCs/>
          <w:color w:val="000000"/>
          <w:sz w:val="32"/>
          <w:szCs w:val="32"/>
          <w:lang w:val="zh-CN"/>
        </w:rPr>
        <w:t>作为市、区县实施资源要素差别化配置的重要依据，</w:t>
      </w:r>
      <w:r>
        <w:rPr>
          <w:rFonts w:ascii="Times New Roman" w:eastAsia="仿宋_GB2312" w:hAnsi="Times New Roman" w:cs="Times New Roman"/>
          <w:bCs/>
          <w:color w:val="000000"/>
          <w:sz w:val="32"/>
          <w:szCs w:val="32"/>
        </w:rPr>
        <w:t>落实城镇土地使用税减免政策，在用地、用电等方面加大对</w:t>
      </w:r>
      <w:r>
        <w:rPr>
          <w:rFonts w:ascii="Times New Roman" w:eastAsia="仿宋_GB2312" w:hAnsi="Times New Roman" w:cs="Times New Roman"/>
          <w:bCs/>
          <w:color w:val="000000"/>
          <w:sz w:val="32"/>
          <w:szCs w:val="32"/>
        </w:rPr>
        <w:t>A</w:t>
      </w:r>
      <w:r>
        <w:rPr>
          <w:rFonts w:ascii="Times New Roman" w:eastAsia="仿宋_GB2312" w:hAnsi="Times New Roman" w:cs="Times New Roman"/>
          <w:bCs/>
          <w:color w:val="000000"/>
          <w:sz w:val="32"/>
          <w:szCs w:val="32"/>
        </w:rPr>
        <w:t>档激励和</w:t>
      </w:r>
      <w:r>
        <w:rPr>
          <w:rFonts w:ascii="Times New Roman" w:eastAsia="仿宋_GB2312" w:hAnsi="Times New Roman" w:cs="Times New Roman"/>
          <w:bCs/>
          <w:color w:val="000000"/>
          <w:sz w:val="32"/>
          <w:szCs w:val="32"/>
        </w:rPr>
        <w:t>D</w:t>
      </w:r>
      <w:proofErr w:type="gramStart"/>
      <w:r>
        <w:rPr>
          <w:rFonts w:ascii="Times New Roman" w:eastAsia="仿宋_GB2312" w:hAnsi="Times New Roman" w:cs="Times New Roman"/>
          <w:bCs/>
          <w:color w:val="000000"/>
          <w:sz w:val="32"/>
          <w:szCs w:val="32"/>
        </w:rPr>
        <w:t>档倒逼</w:t>
      </w:r>
      <w:proofErr w:type="gramEnd"/>
      <w:r>
        <w:rPr>
          <w:rFonts w:ascii="Times New Roman" w:eastAsia="仿宋_GB2312" w:hAnsi="Times New Roman" w:cs="Times New Roman"/>
          <w:bCs/>
          <w:color w:val="000000"/>
          <w:sz w:val="32"/>
          <w:szCs w:val="32"/>
        </w:rPr>
        <w:t>力度，推动小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园提档升级和高质量发展。</w:t>
      </w:r>
    </w:p>
    <w:p w14:paraId="38288F61"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第二十条</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对当年新评为四星级、五星级和国家小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创业创新基地的小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园，分别一次性奖励园区建设开发主体</w:t>
      </w:r>
      <w:r>
        <w:rPr>
          <w:rFonts w:ascii="Times New Roman" w:eastAsia="仿宋_GB2312" w:hAnsi="Times New Roman" w:cs="Times New Roman"/>
          <w:bCs/>
          <w:color w:val="000000"/>
          <w:sz w:val="32"/>
          <w:szCs w:val="32"/>
        </w:rPr>
        <w:t>20</w:t>
      </w:r>
      <w:r>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t>30</w:t>
      </w:r>
      <w:r>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t>70</w:t>
      </w:r>
      <w:r>
        <w:rPr>
          <w:rFonts w:ascii="Times New Roman" w:eastAsia="仿宋_GB2312" w:hAnsi="Times New Roman" w:cs="Times New Roman"/>
          <w:bCs/>
          <w:color w:val="000000"/>
          <w:sz w:val="32"/>
          <w:szCs w:val="32"/>
        </w:rPr>
        <w:t>万元，奖励运营</w:t>
      </w:r>
      <w:r>
        <w:rPr>
          <w:rFonts w:ascii="Times New Roman" w:eastAsia="仿宋_GB2312" w:hAnsi="Times New Roman" w:cs="Times New Roman" w:hint="eastAsia"/>
          <w:bCs/>
          <w:color w:val="000000"/>
          <w:sz w:val="32"/>
          <w:szCs w:val="32"/>
        </w:rPr>
        <w:t>管理</w:t>
      </w:r>
      <w:r>
        <w:rPr>
          <w:rFonts w:ascii="Times New Roman" w:eastAsia="仿宋_GB2312" w:hAnsi="Times New Roman" w:cs="Times New Roman"/>
          <w:bCs/>
          <w:color w:val="000000"/>
          <w:sz w:val="32"/>
          <w:szCs w:val="32"/>
        </w:rPr>
        <w:t>机构</w:t>
      </w:r>
      <w:r>
        <w:rPr>
          <w:rFonts w:ascii="Times New Roman" w:eastAsia="仿宋_GB2312" w:hAnsi="Times New Roman" w:cs="Times New Roman"/>
          <w:bCs/>
          <w:color w:val="000000"/>
          <w:sz w:val="32"/>
          <w:szCs w:val="32"/>
        </w:rPr>
        <w:t>10</w:t>
      </w:r>
      <w:r>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t>20</w:t>
      </w:r>
      <w:r>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t>30</w:t>
      </w:r>
      <w:r>
        <w:rPr>
          <w:rFonts w:ascii="Times New Roman" w:eastAsia="仿宋_GB2312" w:hAnsi="Times New Roman" w:cs="Times New Roman"/>
          <w:bCs/>
          <w:color w:val="000000"/>
          <w:sz w:val="32"/>
          <w:szCs w:val="32"/>
        </w:rPr>
        <w:t>万元，奖励资金由属地区、县（市）及滨海新城财政兑付。</w:t>
      </w:r>
    </w:p>
    <w:p w14:paraId="07114440" w14:textId="77777777" w:rsidR="006A16ED" w:rsidRDefault="006A16ED" w:rsidP="006A16ED">
      <w:pPr>
        <w:overflowPunct w:val="0"/>
        <w:adjustRightInd w:val="0"/>
        <w:snapToGrid w:val="0"/>
        <w:spacing w:line="580" w:lineRule="exact"/>
        <w:ind w:firstLine="720"/>
        <w:jc w:val="center"/>
        <w:rPr>
          <w:rFonts w:eastAsia="黑体"/>
          <w:color w:val="000000"/>
          <w:sz w:val="36"/>
          <w:szCs w:val="36"/>
          <w:lang w:val="zh-CN"/>
        </w:rPr>
      </w:pPr>
      <w:r>
        <w:rPr>
          <w:rFonts w:ascii="Times New Roman" w:eastAsia="黑体" w:hAnsi="Times New Roman" w:cs="Times New Roman"/>
          <w:color w:val="000000"/>
          <w:sz w:val="36"/>
          <w:szCs w:val="36"/>
          <w:lang w:val="zh-CN"/>
        </w:rPr>
        <w:t>第五章</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监督管理</w:t>
      </w:r>
    </w:p>
    <w:p w14:paraId="3C73EDB8" w14:textId="77777777" w:rsidR="006A16ED" w:rsidRDefault="006A16ED" w:rsidP="006A16ED">
      <w:pPr>
        <w:overflowPunct w:val="0"/>
        <w:adjustRightInd w:val="0"/>
        <w:snapToGrid w:val="0"/>
        <w:spacing w:line="580" w:lineRule="exact"/>
        <w:ind w:firstLine="640"/>
        <w:jc w:val="center"/>
        <w:rPr>
          <w:rFonts w:eastAsia="黑体"/>
          <w:bCs/>
          <w:color w:val="000000"/>
          <w:sz w:val="32"/>
          <w:szCs w:val="32"/>
          <w:lang w:val="zh-CN"/>
        </w:rPr>
      </w:pPr>
    </w:p>
    <w:p w14:paraId="46737499"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lang w:val="zh-CN"/>
        </w:rPr>
      </w:pPr>
      <w:r>
        <w:rPr>
          <w:rFonts w:ascii="Times New Roman" w:eastAsia="黑体" w:hAnsi="Times New Roman" w:cs="Times New Roman"/>
          <w:bCs/>
          <w:color w:val="000000"/>
          <w:sz w:val="32"/>
          <w:szCs w:val="32"/>
          <w:lang w:val="zh-CN"/>
        </w:rPr>
        <w:lastRenderedPageBreak/>
        <w:t>第二十一条</w:t>
      </w:r>
      <w:r>
        <w:rPr>
          <w:rFonts w:ascii="Times New Roman" w:eastAsia="黑体" w:hAnsi="Times New Roman" w:cs="Times New Roman"/>
          <w:bCs/>
          <w:color w:val="000000"/>
          <w:sz w:val="32"/>
          <w:szCs w:val="32"/>
          <w:lang w:val="zh-CN"/>
        </w:rPr>
        <w:t xml:space="preserve"> </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园星级评定结果有效期为</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年，到期后需进行复审，实行动态管理。</w:t>
      </w:r>
      <w:r>
        <w:rPr>
          <w:rFonts w:ascii="Times New Roman" w:eastAsia="仿宋_GB2312" w:hAnsi="Times New Roman" w:cs="Times New Roman"/>
          <w:bCs/>
          <w:color w:val="000000"/>
          <w:sz w:val="32"/>
          <w:szCs w:val="32"/>
          <w:lang w:val="zh-CN"/>
        </w:rPr>
        <w:t>小</w:t>
      </w:r>
      <w:proofErr w:type="gramStart"/>
      <w:r>
        <w:rPr>
          <w:rFonts w:ascii="Times New Roman" w:eastAsia="仿宋_GB2312" w:hAnsi="Times New Roman" w:cs="Times New Roman"/>
          <w:bCs/>
          <w:color w:val="000000"/>
          <w:sz w:val="32"/>
          <w:szCs w:val="32"/>
          <w:lang w:val="zh-CN"/>
        </w:rPr>
        <w:t>微企业</w:t>
      </w:r>
      <w:proofErr w:type="gramEnd"/>
      <w:r>
        <w:rPr>
          <w:rFonts w:ascii="Times New Roman" w:eastAsia="仿宋_GB2312" w:hAnsi="Times New Roman" w:cs="Times New Roman"/>
          <w:bCs/>
          <w:color w:val="000000"/>
          <w:sz w:val="32"/>
          <w:szCs w:val="32"/>
          <w:lang w:val="zh-CN"/>
        </w:rPr>
        <w:t>园可向属地</w:t>
      </w:r>
      <w:r>
        <w:rPr>
          <w:rFonts w:ascii="Times New Roman" w:eastAsia="仿宋_GB2312" w:hAnsi="Times New Roman" w:cs="Times New Roman"/>
          <w:color w:val="000000"/>
          <w:sz w:val="32"/>
          <w:szCs w:val="32"/>
          <w:lang w:val="zh-CN"/>
        </w:rPr>
        <w:t>区、县（市）</w:t>
      </w:r>
      <w:r>
        <w:rPr>
          <w:rFonts w:ascii="Times New Roman" w:eastAsia="仿宋_GB2312" w:hAnsi="Times New Roman" w:cs="Times New Roman"/>
          <w:bCs/>
          <w:color w:val="000000"/>
          <w:sz w:val="32"/>
          <w:szCs w:val="32"/>
        </w:rPr>
        <w:t>负责小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园建设领导协调机构办公室</w:t>
      </w:r>
      <w:r>
        <w:rPr>
          <w:rFonts w:ascii="Times New Roman" w:eastAsia="仿宋_GB2312" w:hAnsi="Times New Roman" w:cs="Times New Roman"/>
          <w:bCs/>
          <w:color w:val="000000"/>
          <w:sz w:val="32"/>
          <w:szCs w:val="32"/>
          <w:lang w:val="zh-CN"/>
        </w:rPr>
        <w:t>提出升级申请，按照本办法规定的评价程序重新进行星级评定。</w:t>
      </w:r>
    </w:p>
    <w:p w14:paraId="564CF9BB"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第二十二条</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按照</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谁评定、谁负责</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原则进行小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园星级等级复审工作。</w:t>
      </w:r>
      <w:r>
        <w:rPr>
          <w:rFonts w:ascii="Times New Roman" w:eastAsia="仿宋_GB2312" w:hAnsi="Times New Roman" w:cs="Times New Roman"/>
          <w:bCs/>
          <w:color w:val="000000"/>
          <w:sz w:val="32"/>
          <w:szCs w:val="32"/>
          <w:lang w:val="zh-CN"/>
        </w:rPr>
        <w:t>经复审不合格的，下达整改通知；整改仍不合格的，作降级或撤销处理</w:t>
      </w:r>
      <w:r>
        <w:rPr>
          <w:rFonts w:ascii="Times New Roman" w:eastAsia="仿宋_GB2312" w:hAnsi="Times New Roman" w:cs="Times New Roman"/>
          <w:bCs/>
          <w:color w:val="000000"/>
          <w:sz w:val="32"/>
          <w:szCs w:val="32"/>
        </w:rPr>
        <w:t>。</w:t>
      </w:r>
    </w:p>
    <w:p w14:paraId="62156734"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第二十三条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有下列情形之一的，降低或撤销其小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园星级：</w:t>
      </w:r>
    </w:p>
    <w:p w14:paraId="6A2521C9"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bCs/>
          <w:color w:val="000000"/>
          <w:sz w:val="32"/>
          <w:szCs w:val="32"/>
        </w:rPr>
        <w:t>（一）未按规定参加复审的；</w:t>
      </w:r>
    </w:p>
    <w:p w14:paraId="2D8E0B70"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bCs/>
          <w:color w:val="000000"/>
          <w:sz w:val="32"/>
          <w:szCs w:val="32"/>
        </w:rPr>
        <w:t>（二）复审结果不合格经整改后仍不达标的；</w:t>
      </w:r>
    </w:p>
    <w:p w14:paraId="3D59A559"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bCs/>
          <w:color w:val="000000"/>
          <w:sz w:val="32"/>
          <w:szCs w:val="32"/>
        </w:rPr>
        <w:t>（三）申请材料、报送数据严重失实的；</w:t>
      </w:r>
    </w:p>
    <w:p w14:paraId="3329231F"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bCs/>
          <w:color w:val="000000"/>
          <w:sz w:val="32"/>
          <w:szCs w:val="32"/>
        </w:rPr>
        <w:t>（四）发生较大及以上生产安全事故或消防、环境污染、公共卫生、产品质量等社会影响较大的事故；</w:t>
      </w:r>
    </w:p>
    <w:p w14:paraId="4C35234B"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仿宋_GB2312" w:hAnsi="Times New Roman" w:cs="Times New Roman"/>
          <w:bCs/>
          <w:color w:val="000000"/>
          <w:sz w:val="32"/>
          <w:szCs w:val="32"/>
        </w:rPr>
        <w:t>（五）发生其他较严重的违法、违规、失信等情况。</w:t>
      </w:r>
    </w:p>
    <w:p w14:paraId="2D97D594"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第二十四条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被撤销星级的小</w:t>
      </w:r>
      <w:proofErr w:type="gramStart"/>
      <w:r>
        <w:rPr>
          <w:rFonts w:ascii="Times New Roman" w:eastAsia="仿宋_GB2312" w:hAnsi="Times New Roman" w:cs="Times New Roman"/>
          <w:bCs/>
          <w:color w:val="000000"/>
          <w:sz w:val="32"/>
          <w:szCs w:val="32"/>
        </w:rPr>
        <w:t>微企业</w:t>
      </w:r>
      <w:proofErr w:type="gramEnd"/>
      <w:r>
        <w:rPr>
          <w:rFonts w:ascii="Times New Roman" w:eastAsia="仿宋_GB2312" w:hAnsi="Times New Roman" w:cs="Times New Roman"/>
          <w:bCs/>
          <w:color w:val="000000"/>
          <w:sz w:val="32"/>
          <w:szCs w:val="32"/>
        </w:rPr>
        <w:t>园，</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年内不得申报星级评定。</w:t>
      </w:r>
    </w:p>
    <w:p w14:paraId="34E966BC" w14:textId="77777777" w:rsidR="006A16ED" w:rsidRDefault="006A16ED" w:rsidP="006A16ED">
      <w:pPr>
        <w:overflowPunct w:val="0"/>
        <w:adjustRightInd w:val="0"/>
        <w:snapToGrid w:val="0"/>
        <w:spacing w:line="580" w:lineRule="exact"/>
        <w:ind w:firstLine="720"/>
        <w:jc w:val="center"/>
        <w:rPr>
          <w:rFonts w:eastAsia="黑体"/>
          <w:color w:val="000000"/>
          <w:sz w:val="36"/>
          <w:szCs w:val="36"/>
          <w:lang w:val="zh-CN"/>
        </w:rPr>
      </w:pPr>
      <w:r>
        <w:rPr>
          <w:rFonts w:ascii="Times New Roman" w:eastAsia="黑体" w:hAnsi="Times New Roman" w:cs="Times New Roman"/>
          <w:color w:val="000000"/>
          <w:sz w:val="36"/>
          <w:szCs w:val="36"/>
          <w:lang w:val="zh-CN"/>
        </w:rPr>
        <w:t>第六章</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 xml:space="preserve"> </w:t>
      </w:r>
      <w:r>
        <w:rPr>
          <w:rFonts w:ascii="Times New Roman" w:eastAsia="黑体" w:hAnsi="Times New Roman" w:cs="Times New Roman"/>
          <w:color w:val="000000"/>
          <w:sz w:val="36"/>
          <w:szCs w:val="36"/>
          <w:lang w:val="zh-CN"/>
        </w:rPr>
        <w:t>附</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lang w:val="zh-CN"/>
        </w:rPr>
        <w:t>则</w:t>
      </w:r>
    </w:p>
    <w:p w14:paraId="7916F736" w14:textId="77777777" w:rsidR="006A16ED" w:rsidRDefault="006A16ED" w:rsidP="006A16ED">
      <w:pPr>
        <w:overflowPunct w:val="0"/>
        <w:adjustRightInd w:val="0"/>
        <w:snapToGrid w:val="0"/>
        <w:spacing w:line="580" w:lineRule="exact"/>
        <w:ind w:firstLineChars="200" w:firstLine="640"/>
        <w:rPr>
          <w:rFonts w:eastAsia="仿宋_GB2312"/>
          <w:bCs/>
          <w:color w:val="000000"/>
          <w:sz w:val="32"/>
          <w:szCs w:val="32"/>
        </w:rPr>
      </w:pPr>
      <w:r>
        <w:rPr>
          <w:rFonts w:ascii="Times New Roman" w:eastAsia="黑体" w:hAnsi="Times New Roman" w:cs="Times New Roman"/>
          <w:bCs/>
          <w:color w:val="000000"/>
          <w:sz w:val="32"/>
          <w:szCs w:val="32"/>
          <w:lang w:val="zh-CN"/>
        </w:rPr>
        <w:t>第二十五条</w:t>
      </w:r>
      <w:r>
        <w:rPr>
          <w:rFonts w:ascii="Times New Roman" w:eastAsia="黑体" w:hAnsi="Times New Roman" w:cs="Times New Roman"/>
          <w:bCs/>
          <w:color w:val="000000"/>
          <w:sz w:val="32"/>
          <w:szCs w:val="32"/>
        </w:rPr>
        <w:t xml:space="preserve"> </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Cs/>
          <w:color w:val="000000"/>
          <w:sz w:val="32"/>
          <w:szCs w:val="32"/>
          <w:lang w:val="zh-CN"/>
        </w:rPr>
        <w:t>本办法由市</w:t>
      </w:r>
      <w:proofErr w:type="gramStart"/>
      <w:r>
        <w:rPr>
          <w:rFonts w:ascii="Times New Roman" w:eastAsia="仿宋_GB2312" w:hAnsi="Times New Roman" w:cs="Times New Roman"/>
          <w:bCs/>
          <w:color w:val="000000"/>
          <w:sz w:val="32"/>
          <w:szCs w:val="32"/>
          <w:lang w:val="zh-CN"/>
        </w:rPr>
        <w:t>工转升办</w:t>
      </w:r>
      <w:proofErr w:type="gramEnd"/>
      <w:r>
        <w:rPr>
          <w:rFonts w:ascii="Times New Roman" w:eastAsia="仿宋_GB2312" w:hAnsi="Times New Roman" w:cs="Times New Roman"/>
          <w:bCs/>
          <w:color w:val="000000"/>
          <w:sz w:val="32"/>
          <w:szCs w:val="32"/>
          <w:lang w:val="zh-CN"/>
        </w:rPr>
        <w:t>负责解释。</w:t>
      </w:r>
    </w:p>
    <w:p w14:paraId="0116C650" w14:textId="77777777" w:rsidR="006A16ED" w:rsidRDefault="006A16ED" w:rsidP="006A16ED">
      <w:pPr>
        <w:overflowPunct w:val="0"/>
        <w:adjustRightInd w:val="0"/>
        <w:snapToGrid w:val="0"/>
        <w:spacing w:line="580" w:lineRule="exact"/>
        <w:ind w:firstLineChars="200" w:firstLine="640"/>
        <w:rPr>
          <w:rFonts w:ascii="Times New Roman" w:eastAsia="仿宋_GB2312" w:hAnsi="Times New Roman" w:cs="Times New Roman"/>
          <w:bCs/>
          <w:color w:val="000000"/>
          <w:sz w:val="32"/>
          <w:szCs w:val="32"/>
          <w:lang w:val="zh-CN"/>
        </w:rPr>
      </w:pPr>
      <w:r>
        <w:rPr>
          <w:rFonts w:ascii="Times New Roman" w:eastAsia="黑体" w:hAnsi="Times New Roman" w:cs="Times New Roman"/>
          <w:bCs/>
          <w:color w:val="000000"/>
          <w:sz w:val="32"/>
          <w:szCs w:val="32"/>
          <w:lang w:val="zh-CN"/>
        </w:rPr>
        <w:t>第二十六条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b/>
          <w:color w:val="000000"/>
          <w:sz w:val="32"/>
          <w:szCs w:val="32"/>
          <w:lang w:val="zh-CN"/>
        </w:rPr>
        <w:t xml:space="preserve"> </w:t>
      </w:r>
      <w:r>
        <w:rPr>
          <w:rFonts w:ascii="Times New Roman" w:eastAsia="仿宋_GB2312" w:hAnsi="Times New Roman" w:cs="Times New Roman"/>
          <w:bCs/>
          <w:color w:val="000000"/>
          <w:sz w:val="32"/>
          <w:szCs w:val="32"/>
          <w:lang w:val="zh-CN"/>
        </w:rPr>
        <w:t>本办法自发布之日起</w:t>
      </w:r>
      <w:r>
        <w:rPr>
          <w:rFonts w:ascii="Times New Roman" w:eastAsia="仿宋_GB2312" w:hAnsi="Times New Roman" w:cs="Times New Roman"/>
          <w:bCs/>
          <w:color w:val="000000"/>
          <w:sz w:val="32"/>
          <w:szCs w:val="32"/>
        </w:rPr>
        <w:t>试行</w:t>
      </w:r>
      <w:r>
        <w:rPr>
          <w:rFonts w:ascii="Times New Roman" w:eastAsia="仿宋_GB2312" w:hAnsi="Times New Roman" w:cs="Times New Roman"/>
          <w:bCs/>
          <w:color w:val="000000"/>
          <w:sz w:val="32"/>
          <w:szCs w:val="32"/>
          <w:lang w:val="zh-CN"/>
        </w:rPr>
        <w:t>。</w:t>
      </w:r>
    </w:p>
    <w:p w14:paraId="2550D850" w14:textId="77777777" w:rsidR="009F0183" w:rsidRDefault="009F0183" w:rsidP="006A16ED">
      <w:pPr>
        <w:rPr>
          <w:rFonts w:hint="eastAsia"/>
        </w:rPr>
      </w:pPr>
      <w:bookmarkStart w:id="0" w:name="_GoBack"/>
      <w:bookmarkEnd w:id="0"/>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7E00" w14:textId="77777777" w:rsidR="006F3C11" w:rsidRDefault="006F3C11" w:rsidP="00041D2E">
      <w:pPr>
        <w:ind w:firstLine="640"/>
      </w:pPr>
      <w:r>
        <w:separator/>
      </w:r>
    </w:p>
  </w:endnote>
  <w:endnote w:type="continuationSeparator" w:id="0">
    <w:p w14:paraId="70C194D9" w14:textId="77777777" w:rsidR="006F3C11" w:rsidRDefault="006F3C11"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D06A" w14:textId="77777777" w:rsidR="006F3C11" w:rsidRDefault="006F3C11" w:rsidP="00041D2E">
      <w:pPr>
        <w:ind w:firstLine="640"/>
      </w:pPr>
      <w:r>
        <w:separator/>
      </w:r>
    </w:p>
  </w:footnote>
  <w:footnote w:type="continuationSeparator" w:id="0">
    <w:p w14:paraId="5C0D5928" w14:textId="77777777" w:rsidR="006F3C11" w:rsidRDefault="006F3C11"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6A16ED"/>
    <w:rsid w:val="006F3C11"/>
    <w:rsid w:val="00864207"/>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5A13"/>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6ED"/>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6A16ED"/>
    <w:pPr>
      <w:spacing w:line="560" w:lineRule="exact"/>
      <w:ind w:firstLineChars="200" w:firstLine="200"/>
    </w:pPr>
    <w:rPr>
      <w:rFonts w:ascii="Times New Roman" w:eastAsia="仿宋_GB2312" w:hAnsi="Times New Roman" w:cs="Courier New"/>
      <w:sz w:val="32"/>
      <w:szCs w:val="21"/>
    </w:rPr>
  </w:style>
  <w:style w:type="character" w:customStyle="1" w:styleId="a8">
    <w:name w:val="纯文本 字符"/>
    <w:basedOn w:val="a0"/>
    <w:link w:val="a7"/>
    <w:rsid w:val="006A16ED"/>
    <w:rPr>
      <w:rFonts w:ascii="Times New Roman" w:eastAsia="仿宋_GB2312" w:hAnsi="Times New Roman" w:cs="Courier New"/>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2020-02-28T08:55:00Z</dcterms:modified>
</cp:coreProperties>
</file>