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5948" w14:textId="77777777" w:rsidR="00FD661D" w:rsidRPr="00C55C1A" w:rsidRDefault="00FD661D" w:rsidP="00FD661D">
      <w:pPr>
        <w:pStyle w:val="a7"/>
        <w:spacing w:beforeAutospacing="0" w:after="240" w:afterAutospacing="0" w:line="390" w:lineRule="atLeast"/>
        <w:ind w:firstLine="880"/>
        <w:jc w:val="center"/>
        <w:rPr>
          <w:b/>
          <w:bCs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1</w:t>
      </w:r>
      <w:r>
        <w:rPr>
          <w:rFonts w:ascii="方正小标宋简体" w:eastAsia="方正小标宋简体" w:hAnsi="黑体" w:cs="Times New Roman"/>
          <w:sz w:val="44"/>
          <w:szCs w:val="44"/>
        </w:rPr>
        <w:t>0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工信部绿色制造企业通过名单</w:t>
      </w:r>
    </w:p>
    <w:tbl>
      <w:tblPr>
        <w:tblStyle w:val="a8"/>
        <w:tblW w:w="9196" w:type="dxa"/>
        <w:tblLayout w:type="fixed"/>
        <w:tblLook w:val="04A0" w:firstRow="1" w:lastRow="0" w:firstColumn="1" w:lastColumn="0" w:noHBand="0" w:noVBand="1"/>
      </w:tblPr>
      <w:tblGrid>
        <w:gridCol w:w="1051"/>
        <w:gridCol w:w="2034"/>
        <w:gridCol w:w="4820"/>
        <w:gridCol w:w="1291"/>
      </w:tblGrid>
      <w:tr w:rsidR="00FD661D" w:rsidRPr="00BB16F8" w14:paraId="37AB464D" w14:textId="77777777" w:rsidTr="00852F69">
        <w:tc>
          <w:tcPr>
            <w:tcW w:w="1051" w:type="dxa"/>
          </w:tcPr>
          <w:p w14:paraId="45F1FADF" w14:textId="77777777" w:rsidR="00FD661D" w:rsidRPr="00BB16F8" w:rsidRDefault="00FD661D" w:rsidP="00FD661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034" w:type="dxa"/>
          </w:tcPr>
          <w:p w14:paraId="6F321413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4820" w:type="dxa"/>
          </w:tcPr>
          <w:p w14:paraId="6F391FA6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企业（产品）名称</w:t>
            </w:r>
          </w:p>
        </w:tc>
        <w:tc>
          <w:tcPr>
            <w:tcW w:w="1291" w:type="dxa"/>
          </w:tcPr>
          <w:p w14:paraId="7D802228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属地</w:t>
            </w:r>
          </w:p>
        </w:tc>
      </w:tr>
      <w:tr w:rsidR="00FD661D" w:rsidRPr="00BB16F8" w14:paraId="3C4E9762" w14:textId="77777777" w:rsidTr="00852F69">
        <w:tc>
          <w:tcPr>
            <w:tcW w:w="1051" w:type="dxa"/>
            <w:vAlign w:val="center"/>
          </w:tcPr>
          <w:p w14:paraId="40B4D5DC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14:paraId="747D233F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7FBE2F47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浙江日发纺机技术有限公司</w:t>
            </w:r>
          </w:p>
        </w:tc>
        <w:tc>
          <w:tcPr>
            <w:tcW w:w="1291" w:type="dxa"/>
          </w:tcPr>
          <w:p w14:paraId="3E28BFB0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新昌</w:t>
            </w:r>
          </w:p>
        </w:tc>
      </w:tr>
      <w:tr w:rsidR="00FD661D" w:rsidRPr="00BB16F8" w14:paraId="26C46BF9" w14:textId="77777777" w:rsidTr="00852F69">
        <w:tc>
          <w:tcPr>
            <w:tcW w:w="1051" w:type="dxa"/>
            <w:vAlign w:val="center"/>
          </w:tcPr>
          <w:p w14:paraId="2E125947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14:paraId="10F7C7FF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0CC034E4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浙江自立高温科技有限公司</w:t>
            </w:r>
          </w:p>
        </w:tc>
        <w:tc>
          <w:tcPr>
            <w:tcW w:w="1291" w:type="dxa"/>
          </w:tcPr>
          <w:p w14:paraId="44B9CB98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上虞</w:t>
            </w:r>
          </w:p>
        </w:tc>
      </w:tr>
      <w:tr w:rsidR="00FD661D" w:rsidRPr="00BB16F8" w14:paraId="0869752B" w14:textId="77777777" w:rsidTr="00852F69">
        <w:tc>
          <w:tcPr>
            <w:tcW w:w="1051" w:type="dxa"/>
            <w:vAlign w:val="center"/>
          </w:tcPr>
          <w:p w14:paraId="586EFC8F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34DBD045" w14:textId="77777777" w:rsidR="00FD661D" w:rsidRPr="00BB16F8" w:rsidRDefault="00FD661D" w:rsidP="00FD661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绿色设计产品</w:t>
            </w:r>
          </w:p>
        </w:tc>
        <w:tc>
          <w:tcPr>
            <w:tcW w:w="4820" w:type="dxa"/>
          </w:tcPr>
          <w:p w14:paraId="6FD1A421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浙江华发生态科技有限公司（WF）基可降解塑料</w:t>
            </w:r>
          </w:p>
        </w:tc>
        <w:tc>
          <w:tcPr>
            <w:tcW w:w="1291" w:type="dxa"/>
          </w:tcPr>
          <w:p w14:paraId="5892879D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嵊州</w:t>
            </w:r>
          </w:p>
        </w:tc>
      </w:tr>
      <w:tr w:rsidR="00FD661D" w:rsidRPr="00BB16F8" w14:paraId="55F5BBC7" w14:textId="77777777" w:rsidTr="00852F69">
        <w:trPr>
          <w:trHeight w:val="452"/>
        </w:trPr>
        <w:tc>
          <w:tcPr>
            <w:tcW w:w="1051" w:type="dxa"/>
            <w:vAlign w:val="center"/>
          </w:tcPr>
          <w:p w14:paraId="50C0B202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34" w:type="dxa"/>
          </w:tcPr>
          <w:p w14:paraId="0B79EA32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5F1A301E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浙江迎丰科技股份有限公司</w:t>
            </w:r>
          </w:p>
        </w:tc>
        <w:tc>
          <w:tcPr>
            <w:tcW w:w="1291" w:type="dxa"/>
          </w:tcPr>
          <w:p w14:paraId="0AB4D255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柯桥</w:t>
            </w:r>
          </w:p>
        </w:tc>
      </w:tr>
      <w:tr w:rsidR="00FD661D" w:rsidRPr="00BB16F8" w14:paraId="0B25467A" w14:textId="77777777" w:rsidTr="00852F69">
        <w:trPr>
          <w:trHeight w:val="417"/>
        </w:trPr>
        <w:tc>
          <w:tcPr>
            <w:tcW w:w="1051" w:type="dxa"/>
            <w:vAlign w:val="center"/>
          </w:tcPr>
          <w:p w14:paraId="4F31A446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14:paraId="3E77E93F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193BEB3C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嵊州盛泰色</w:t>
            </w:r>
            <w:bookmarkStart w:id="0" w:name="_GoBack"/>
            <w:bookmarkEnd w:id="0"/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织科技有限公司</w:t>
            </w:r>
          </w:p>
        </w:tc>
        <w:tc>
          <w:tcPr>
            <w:tcW w:w="1291" w:type="dxa"/>
          </w:tcPr>
          <w:p w14:paraId="2ABC0C01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嵊州</w:t>
            </w:r>
          </w:p>
        </w:tc>
      </w:tr>
      <w:tr w:rsidR="00FD661D" w:rsidRPr="00BB16F8" w14:paraId="7A28B659" w14:textId="77777777" w:rsidTr="00852F69">
        <w:trPr>
          <w:trHeight w:val="422"/>
        </w:trPr>
        <w:tc>
          <w:tcPr>
            <w:tcW w:w="1051" w:type="dxa"/>
            <w:vAlign w:val="center"/>
          </w:tcPr>
          <w:p w14:paraId="300D6E11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14:paraId="0E44616A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7059CDD0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全兴精工集团有限公司</w:t>
            </w:r>
          </w:p>
        </w:tc>
        <w:tc>
          <w:tcPr>
            <w:tcW w:w="1291" w:type="dxa"/>
          </w:tcPr>
          <w:p w14:paraId="40398824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诸暨</w:t>
            </w:r>
          </w:p>
        </w:tc>
      </w:tr>
      <w:tr w:rsidR="00FD661D" w:rsidRPr="00BB16F8" w14:paraId="3096E74B" w14:textId="77777777" w:rsidTr="00852F69">
        <w:tc>
          <w:tcPr>
            <w:tcW w:w="1051" w:type="dxa"/>
            <w:vAlign w:val="center"/>
          </w:tcPr>
          <w:p w14:paraId="06E87C68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034" w:type="dxa"/>
          </w:tcPr>
          <w:p w14:paraId="1FF94FDD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3A799FF6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浙江欣昱科技有限公司</w:t>
            </w:r>
          </w:p>
        </w:tc>
        <w:tc>
          <w:tcPr>
            <w:tcW w:w="1291" w:type="dxa"/>
          </w:tcPr>
          <w:p w14:paraId="66FA6F90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上虞</w:t>
            </w:r>
          </w:p>
        </w:tc>
      </w:tr>
      <w:tr w:rsidR="00FD661D" w:rsidRPr="00BB16F8" w14:paraId="319A717D" w14:textId="77777777" w:rsidTr="00852F69">
        <w:trPr>
          <w:trHeight w:val="407"/>
        </w:trPr>
        <w:tc>
          <w:tcPr>
            <w:tcW w:w="1051" w:type="dxa"/>
            <w:vAlign w:val="center"/>
          </w:tcPr>
          <w:p w14:paraId="2833E504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034" w:type="dxa"/>
          </w:tcPr>
          <w:p w14:paraId="69E589D7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25E5F092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浙江迪邦化工有限公司</w:t>
            </w:r>
          </w:p>
        </w:tc>
        <w:tc>
          <w:tcPr>
            <w:tcW w:w="1291" w:type="dxa"/>
          </w:tcPr>
          <w:p w14:paraId="014AE75C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上虞</w:t>
            </w:r>
          </w:p>
        </w:tc>
      </w:tr>
      <w:tr w:rsidR="00FD661D" w:rsidRPr="00BB16F8" w14:paraId="1F540806" w14:textId="77777777" w:rsidTr="00852F69">
        <w:trPr>
          <w:trHeight w:val="407"/>
        </w:trPr>
        <w:tc>
          <w:tcPr>
            <w:tcW w:w="1051" w:type="dxa"/>
            <w:vAlign w:val="center"/>
          </w:tcPr>
          <w:p w14:paraId="0D00A3AD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34" w:type="dxa"/>
          </w:tcPr>
          <w:p w14:paraId="6C93EBF7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01D04933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浙江特种电机股份有限公司</w:t>
            </w:r>
          </w:p>
        </w:tc>
        <w:tc>
          <w:tcPr>
            <w:tcW w:w="1291" w:type="dxa"/>
          </w:tcPr>
          <w:p w14:paraId="2E94D8F5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嵊州</w:t>
            </w:r>
          </w:p>
        </w:tc>
      </w:tr>
      <w:tr w:rsidR="00FD661D" w:rsidRPr="00BB16F8" w14:paraId="343A952D" w14:textId="77777777" w:rsidTr="00852F69">
        <w:trPr>
          <w:trHeight w:val="407"/>
        </w:trPr>
        <w:tc>
          <w:tcPr>
            <w:tcW w:w="1051" w:type="dxa"/>
            <w:vAlign w:val="center"/>
          </w:tcPr>
          <w:p w14:paraId="75C49090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034" w:type="dxa"/>
          </w:tcPr>
          <w:p w14:paraId="10EAE1F8" w14:textId="77777777" w:rsidR="00FD661D" w:rsidRPr="00BB16F8" w:rsidRDefault="00FD661D" w:rsidP="00FD661D">
            <w:pPr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绿色工厂</w:t>
            </w:r>
          </w:p>
        </w:tc>
        <w:tc>
          <w:tcPr>
            <w:tcW w:w="4820" w:type="dxa"/>
          </w:tcPr>
          <w:p w14:paraId="1DEBB219" w14:textId="77777777" w:rsidR="00FD661D" w:rsidRPr="00BB16F8" w:rsidRDefault="00FD661D" w:rsidP="00FD661D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AnsiTheme="minorEastAsia" w:cstheme="minorEastAsia" w:hint="eastAsia"/>
                <w:color w:val="333333"/>
                <w:sz w:val="28"/>
                <w:szCs w:val="28"/>
                <w:shd w:val="clear" w:color="auto" w:fill="FFFFFF"/>
              </w:rPr>
              <w:t>三力士股份有限公司</w:t>
            </w:r>
          </w:p>
        </w:tc>
        <w:tc>
          <w:tcPr>
            <w:tcW w:w="1291" w:type="dxa"/>
          </w:tcPr>
          <w:p w14:paraId="761C3C19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柯桥</w:t>
            </w:r>
          </w:p>
        </w:tc>
      </w:tr>
      <w:tr w:rsidR="00FD661D" w:rsidRPr="00BB16F8" w14:paraId="45D1DA9B" w14:textId="77777777" w:rsidTr="00852F69">
        <w:trPr>
          <w:trHeight w:val="507"/>
        </w:trPr>
        <w:tc>
          <w:tcPr>
            <w:tcW w:w="1051" w:type="dxa"/>
            <w:vAlign w:val="center"/>
          </w:tcPr>
          <w:p w14:paraId="4679B032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034" w:type="dxa"/>
          </w:tcPr>
          <w:p w14:paraId="456947A1" w14:textId="77777777" w:rsidR="00FD661D" w:rsidRPr="00BB16F8" w:rsidRDefault="00FD661D" w:rsidP="00FD661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绿色设计产品</w:t>
            </w:r>
          </w:p>
        </w:tc>
        <w:tc>
          <w:tcPr>
            <w:tcW w:w="4820" w:type="dxa"/>
          </w:tcPr>
          <w:p w14:paraId="72EDC0AE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达利丝绸（浙江）有限公司丝绸面料</w:t>
            </w:r>
          </w:p>
        </w:tc>
        <w:tc>
          <w:tcPr>
            <w:tcW w:w="1291" w:type="dxa"/>
          </w:tcPr>
          <w:p w14:paraId="2605C135" w14:textId="77777777" w:rsidR="00FD661D" w:rsidRPr="00BB16F8" w:rsidRDefault="00FD661D" w:rsidP="00FD66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B16F8">
              <w:rPr>
                <w:rFonts w:ascii="仿宋_GB2312" w:eastAsia="仿宋_GB2312" w:hint="eastAsia"/>
                <w:sz w:val="28"/>
                <w:szCs w:val="28"/>
              </w:rPr>
              <w:t>新昌</w:t>
            </w:r>
          </w:p>
        </w:tc>
      </w:tr>
    </w:tbl>
    <w:p w14:paraId="1EBC49AC" w14:textId="77777777" w:rsidR="00FD661D" w:rsidRDefault="00FD661D" w:rsidP="00FD661D">
      <w:pPr>
        <w:ind w:firstLine="640"/>
        <w:jc w:val="center"/>
      </w:pPr>
    </w:p>
    <w:p w14:paraId="38630B66" w14:textId="77777777" w:rsidR="00FD661D" w:rsidRDefault="00FD661D" w:rsidP="00FD661D">
      <w:pPr>
        <w:ind w:firstLine="640"/>
      </w:pPr>
    </w:p>
    <w:p w14:paraId="4AB91F92" w14:textId="77777777" w:rsidR="00FD661D" w:rsidRDefault="00FD661D" w:rsidP="00FD661D">
      <w:pPr>
        <w:tabs>
          <w:tab w:val="left" w:pos="8222"/>
        </w:tabs>
        <w:ind w:rightChars="-27" w:right="-65" w:firstLine="880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14:paraId="1191C08D" w14:textId="77777777" w:rsidR="009F0183" w:rsidRDefault="009F0183">
      <w:pPr>
        <w:ind w:firstLine="640"/>
      </w:pPr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0FAB" w14:textId="77777777" w:rsidR="001E506D" w:rsidRDefault="001E506D" w:rsidP="00FD661D">
      <w:pPr>
        <w:ind w:firstLine="640"/>
      </w:pPr>
      <w:r>
        <w:separator/>
      </w:r>
    </w:p>
  </w:endnote>
  <w:endnote w:type="continuationSeparator" w:id="0">
    <w:p w14:paraId="13350C9C" w14:textId="77777777" w:rsidR="001E506D" w:rsidRDefault="001E506D" w:rsidP="00FD661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67F9" w14:textId="77777777" w:rsidR="00FD661D" w:rsidRDefault="00FD661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81CA" w14:textId="77777777" w:rsidR="00FD661D" w:rsidRDefault="00FD661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09E5" w14:textId="77777777" w:rsidR="00FD661D" w:rsidRDefault="00FD661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5168" w14:textId="77777777" w:rsidR="001E506D" w:rsidRDefault="001E506D" w:rsidP="00FD661D">
      <w:pPr>
        <w:ind w:firstLine="640"/>
      </w:pPr>
      <w:r>
        <w:separator/>
      </w:r>
    </w:p>
  </w:footnote>
  <w:footnote w:type="continuationSeparator" w:id="0">
    <w:p w14:paraId="0BA57361" w14:textId="77777777" w:rsidR="001E506D" w:rsidRDefault="001E506D" w:rsidP="00FD661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9B9F" w14:textId="77777777" w:rsidR="00FD661D" w:rsidRDefault="00FD66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134C" w14:textId="77777777" w:rsidR="00FD661D" w:rsidRPr="00FD661D" w:rsidRDefault="00FD661D" w:rsidP="00FD661D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83E9" w14:textId="77777777" w:rsidR="00FD661D" w:rsidRDefault="00FD66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B7"/>
    <w:rsid w:val="001E506D"/>
    <w:rsid w:val="009420B7"/>
    <w:rsid w:val="009F0183"/>
    <w:rsid w:val="00F34337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D03DF"/>
  <w15:chartTrackingRefBased/>
  <w15:docId w15:val="{2FE508D3-C75E-42B0-82AD-22950EF2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1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61D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61D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61D"/>
    <w:rPr>
      <w:rFonts w:ascii="Times New Roman" w:eastAsia="仿宋_GB2312" w:hAnsi="Times New Roman"/>
      <w:sz w:val="18"/>
      <w:szCs w:val="18"/>
    </w:rPr>
  </w:style>
  <w:style w:type="paragraph" w:styleId="a7">
    <w:name w:val="Normal (Web)"/>
    <w:basedOn w:val="a"/>
    <w:unhideWhenUsed/>
    <w:qFormat/>
    <w:rsid w:val="00FD661D"/>
    <w:pPr>
      <w:spacing w:before="100" w:beforeAutospacing="1" w:after="100" w:afterAutospacing="1"/>
    </w:pPr>
  </w:style>
  <w:style w:type="table" w:styleId="a8">
    <w:name w:val="Table Grid"/>
    <w:basedOn w:val="a1"/>
    <w:qFormat/>
    <w:rsid w:val="00FD66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2020-02-28T07:40:00Z</dcterms:created>
  <dcterms:modified xsi:type="dcterms:W3CDTF">2020-02-28T07:43:00Z</dcterms:modified>
</cp:coreProperties>
</file>